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BE" w:rsidRDefault="00F26EBE" w:rsidP="00273AE3">
      <w:pPr>
        <w:spacing w:line="360" w:lineRule="auto"/>
        <w:jc w:val="left"/>
        <w:outlineLvl w:val="0"/>
        <w:rPr>
          <w:rFonts w:ascii="仿宋" w:eastAsia="仿宋" w:hAnsi="仿宋" w:cs="仿宋"/>
          <w:b/>
          <w:bCs/>
          <w:sz w:val="24"/>
        </w:rPr>
      </w:pPr>
      <w:r>
        <w:rPr>
          <w:rFonts w:ascii="仿宋" w:eastAsia="仿宋" w:hAnsi="仿宋" w:cs="仿宋" w:hint="eastAsia"/>
          <w:b/>
          <w:bCs/>
          <w:sz w:val="24"/>
        </w:rPr>
        <w:t>1、项目总体要求</w:t>
      </w:r>
    </w:p>
    <w:p w:rsidR="00D53640" w:rsidRPr="000368EB" w:rsidRDefault="00D53640" w:rsidP="000368EB">
      <w:pPr>
        <w:ind w:firstLineChars="300" w:firstLine="720"/>
        <w:rPr>
          <w:rFonts w:ascii="仿宋" w:eastAsia="仿宋" w:hAnsi="仿宋" w:cs="仿宋" w:hint="eastAsia"/>
          <w:sz w:val="24"/>
        </w:rPr>
      </w:pPr>
      <w:r w:rsidRPr="000368EB">
        <w:rPr>
          <w:rFonts w:ascii="仿宋" w:eastAsia="仿宋" w:hAnsi="仿宋" w:cs="仿宋" w:hint="eastAsia"/>
          <w:sz w:val="24"/>
        </w:rPr>
        <w:t>为了符合</w:t>
      </w:r>
      <w:r w:rsidR="000368EB">
        <w:rPr>
          <w:rFonts w:ascii="仿宋" w:eastAsia="仿宋" w:hAnsi="仿宋" w:cs="仿宋" w:hint="eastAsia"/>
          <w:sz w:val="24"/>
        </w:rPr>
        <w:t>广州何医药房有限公司现在财务使用的</w:t>
      </w:r>
      <w:r w:rsidRPr="000368EB">
        <w:rPr>
          <w:rFonts w:ascii="仿宋" w:eastAsia="仿宋" w:hAnsi="仿宋" w:cs="仿宋" w:hint="eastAsia"/>
          <w:sz w:val="24"/>
        </w:rPr>
        <w:t>财务系统，含总账，</w:t>
      </w:r>
      <w:r w:rsidR="000368EB">
        <w:rPr>
          <w:rFonts w:ascii="仿宋" w:eastAsia="仿宋" w:hAnsi="仿宋" w:cs="仿宋" w:hint="eastAsia"/>
          <w:sz w:val="24"/>
        </w:rPr>
        <w:t>报表，出纳，固定资产功能模块，在协同管理层面也使用了</w:t>
      </w:r>
      <w:proofErr w:type="gramStart"/>
      <w:r w:rsidR="000368EB">
        <w:rPr>
          <w:rFonts w:ascii="仿宋" w:eastAsia="仿宋" w:hAnsi="仿宋" w:cs="仿宋" w:hint="eastAsia"/>
          <w:sz w:val="24"/>
        </w:rPr>
        <w:t>基于现在</w:t>
      </w:r>
      <w:proofErr w:type="gramEnd"/>
      <w:r w:rsidRPr="000368EB">
        <w:rPr>
          <w:rFonts w:ascii="仿宋" w:eastAsia="仿宋" w:hAnsi="仿宋" w:cs="仿宋" w:hint="eastAsia"/>
          <w:sz w:val="24"/>
        </w:rPr>
        <w:t>的协同管理平台。这次的项目目标是做到基本的财务内部控制，财务预算管理，在此平台的基础上，也必须对现有的系统进行升级优化，才可以达到逐步财务内部控制管理系统的一体化。</w:t>
      </w:r>
    </w:p>
    <w:p w:rsidR="00F26EBE" w:rsidRPr="00D53640" w:rsidRDefault="00F26EBE" w:rsidP="00F26EBE">
      <w:pPr>
        <w:spacing w:line="360" w:lineRule="auto"/>
        <w:ind w:leftChars="-2" w:left="-6" w:firstLineChars="200" w:firstLine="480"/>
        <w:rPr>
          <w:rFonts w:ascii="仿宋" w:eastAsia="仿宋" w:hAnsi="仿宋" w:cs="仿宋"/>
          <w:sz w:val="24"/>
        </w:rPr>
      </w:pPr>
    </w:p>
    <w:p w:rsidR="00F26EBE" w:rsidRDefault="00F26EBE" w:rsidP="00273AE3">
      <w:pPr>
        <w:spacing w:line="360" w:lineRule="auto"/>
        <w:ind w:firstLineChars="200" w:firstLine="482"/>
        <w:jc w:val="left"/>
        <w:outlineLvl w:val="0"/>
        <w:rPr>
          <w:rFonts w:ascii="仿宋" w:eastAsia="仿宋" w:hAnsi="仿宋" w:cs="仿宋"/>
          <w:b/>
          <w:bCs/>
          <w:sz w:val="24"/>
        </w:rPr>
      </w:pPr>
      <w:r>
        <w:rPr>
          <w:rFonts w:ascii="仿宋" w:eastAsia="仿宋" w:hAnsi="仿宋" w:cs="仿宋" w:hint="eastAsia"/>
          <w:b/>
          <w:bCs/>
          <w:sz w:val="24"/>
        </w:rPr>
        <w:t xml:space="preserve">系统具体功能模块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系统至少由以下几个模块组成：</w:t>
      </w:r>
    </w:p>
    <w:p w:rsidR="00F26EBE" w:rsidRDefault="00C053A3" w:rsidP="00F26EBE">
      <w:pPr>
        <w:spacing w:line="360" w:lineRule="auto"/>
        <w:ind w:firstLineChars="200" w:firstLine="480"/>
        <w:rPr>
          <w:rFonts w:ascii="仿宋" w:eastAsia="仿宋" w:hAnsi="仿宋" w:cs="仿宋"/>
          <w:sz w:val="24"/>
        </w:rPr>
      </w:pPr>
      <w:r>
        <w:rPr>
          <w:rFonts w:ascii="仿宋" w:eastAsia="仿宋" w:hAnsi="仿宋" w:cs="仿宋" w:hint="eastAsia"/>
          <w:sz w:val="24"/>
        </w:rPr>
        <w:t>财务核算、资产管理、预算管理</w:t>
      </w:r>
      <w:r w:rsidR="00F26EBE">
        <w:rPr>
          <w:rFonts w:ascii="仿宋" w:eastAsia="仿宋" w:hAnsi="仿宋" w:cs="仿宋" w:hint="eastAsia"/>
          <w:sz w:val="24"/>
        </w:rPr>
        <w:t>、人力资源管理等</w:t>
      </w:r>
      <w:r>
        <w:rPr>
          <w:rFonts w:ascii="仿宋" w:eastAsia="仿宋" w:hAnsi="仿宋" w:cs="仿宋" w:hint="eastAsia"/>
          <w:sz w:val="24"/>
        </w:rPr>
        <w:t>4大</w:t>
      </w:r>
      <w:r w:rsidR="00F26EBE">
        <w:rPr>
          <w:rFonts w:ascii="仿宋" w:eastAsia="仿宋" w:hAnsi="仿宋" w:cs="仿宋" w:hint="eastAsia"/>
          <w:sz w:val="24"/>
        </w:rPr>
        <w:t>模块组成。</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系统功能必须包含本节所述内容，但不限于此，可根据自身实施经验或产品特性提供更多功能。</w:t>
      </w:r>
    </w:p>
    <w:p w:rsidR="00F26EBE" w:rsidRDefault="00F26EBE" w:rsidP="00273AE3">
      <w:pPr>
        <w:spacing w:line="360" w:lineRule="auto"/>
        <w:jc w:val="left"/>
        <w:outlineLvl w:val="0"/>
        <w:rPr>
          <w:rFonts w:ascii="仿宋" w:eastAsia="仿宋" w:hAnsi="仿宋" w:cs="仿宋"/>
          <w:b/>
          <w:bCs/>
          <w:sz w:val="24"/>
        </w:rPr>
      </w:pPr>
      <w:r>
        <w:rPr>
          <w:rFonts w:ascii="仿宋" w:eastAsia="仿宋" w:hAnsi="仿宋" w:cs="仿宋" w:hint="eastAsia"/>
          <w:b/>
          <w:bCs/>
          <w:sz w:val="24"/>
        </w:rPr>
        <w:t>2、总体要求及技术规格</w:t>
      </w:r>
    </w:p>
    <w:p w:rsidR="00F26EBE" w:rsidRDefault="00F26EBE" w:rsidP="00273AE3">
      <w:pPr>
        <w:tabs>
          <w:tab w:val="left" w:pos="709"/>
        </w:tabs>
        <w:spacing w:line="360" w:lineRule="auto"/>
        <w:outlineLvl w:val="0"/>
        <w:rPr>
          <w:rFonts w:ascii="仿宋" w:eastAsia="仿宋" w:hAnsi="仿宋" w:cs="仿宋"/>
          <w:b/>
          <w:sz w:val="24"/>
        </w:rPr>
      </w:pPr>
      <w:r>
        <w:rPr>
          <w:rFonts w:ascii="仿宋" w:eastAsia="仿宋" w:hAnsi="仿宋" w:cs="仿宋" w:hint="eastAsia"/>
          <w:b/>
          <w:sz w:val="24"/>
        </w:rPr>
        <w:t>2.1 总体要求：</w:t>
      </w:r>
    </w:p>
    <w:p w:rsidR="00F26EBE" w:rsidRDefault="00F26EBE" w:rsidP="00F26EBE">
      <w:pPr>
        <w:spacing w:line="360" w:lineRule="auto"/>
        <w:ind w:firstLine="420"/>
        <w:rPr>
          <w:rFonts w:ascii="仿宋" w:eastAsia="仿宋" w:hAnsi="仿宋" w:cs="仿宋"/>
          <w:b/>
          <w:sz w:val="24"/>
        </w:rPr>
      </w:pPr>
      <w:r>
        <w:rPr>
          <w:rFonts w:ascii="仿宋" w:eastAsia="仿宋" w:hAnsi="仿宋" w:cs="仿宋" w:hint="eastAsia"/>
          <w:sz w:val="24"/>
        </w:rPr>
        <w:t>总体要求为：</w:t>
      </w:r>
      <w:r>
        <w:rPr>
          <w:rFonts w:ascii="仿宋" w:eastAsia="仿宋" w:hAnsi="仿宋" w:cs="仿宋" w:hint="eastAsia"/>
          <w:color w:val="000000"/>
          <w:sz w:val="24"/>
        </w:rPr>
        <w:t>“总体规划，分步实施，适度超前，实用优先”。</w:t>
      </w:r>
      <w:r>
        <w:rPr>
          <w:rFonts w:ascii="仿宋" w:eastAsia="仿宋" w:hAnsi="仿宋" w:cs="仿宋" w:hint="eastAsia"/>
          <w:sz w:val="24"/>
        </w:rPr>
        <w:t>建立一个以</w:t>
      </w:r>
      <w:r w:rsidR="00790CC8">
        <w:rPr>
          <w:rFonts w:ascii="仿宋" w:eastAsia="仿宋" w:hAnsi="仿宋" w:cs="仿宋" w:hint="eastAsia"/>
          <w:sz w:val="24"/>
        </w:rPr>
        <w:t>财务为中心、</w:t>
      </w:r>
      <w:r w:rsidR="00C053A3">
        <w:rPr>
          <w:rFonts w:ascii="仿宋" w:eastAsia="仿宋" w:hAnsi="仿宋" w:cs="仿宋" w:hint="eastAsia"/>
          <w:sz w:val="24"/>
        </w:rPr>
        <w:t>人力资源、资产管理</w:t>
      </w:r>
      <w:r>
        <w:rPr>
          <w:rFonts w:ascii="仿宋" w:eastAsia="仿宋" w:hAnsi="仿宋" w:cs="仿宋" w:hint="eastAsia"/>
          <w:sz w:val="24"/>
        </w:rPr>
        <w:t>为基础、以预算管理为核心</w:t>
      </w:r>
      <w:r w:rsidR="00C053A3">
        <w:rPr>
          <w:rFonts w:ascii="仿宋" w:eastAsia="仿宋" w:hAnsi="仿宋" w:cs="仿宋" w:hint="eastAsia"/>
          <w:sz w:val="24"/>
        </w:rPr>
        <w:t>的</w:t>
      </w:r>
      <w:r>
        <w:rPr>
          <w:rFonts w:ascii="仿宋" w:eastAsia="仿宋" w:hAnsi="仿宋" w:cs="仿宋" w:hint="eastAsia"/>
          <w:sz w:val="24"/>
        </w:rPr>
        <w:t>信息</w:t>
      </w:r>
      <w:r w:rsidR="00790CC8">
        <w:rPr>
          <w:rFonts w:ascii="仿宋" w:eastAsia="仿宋" w:hAnsi="仿宋" w:cs="仿宋" w:hint="eastAsia"/>
          <w:sz w:val="24"/>
        </w:rPr>
        <w:t>管理</w:t>
      </w:r>
      <w:r>
        <w:rPr>
          <w:rFonts w:ascii="仿宋" w:eastAsia="仿宋" w:hAnsi="仿宋" w:cs="仿宋" w:hint="eastAsia"/>
          <w:sz w:val="24"/>
        </w:rPr>
        <w:t>系统，能够满足</w:t>
      </w:r>
      <w:r w:rsidR="00C053A3">
        <w:rPr>
          <w:rFonts w:ascii="仿宋" w:eastAsia="仿宋" w:hAnsi="仿宋" w:cs="仿宋" w:hint="eastAsia"/>
          <w:sz w:val="24"/>
        </w:rPr>
        <w:t>单位日常运行</w:t>
      </w:r>
      <w:r w:rsidR="00976AC5">
        <w:rPr>
          <w:rFonts w:ascii="仿宋" w:eastAsia="仿宋" w:hAnsi="仿宋" w:cs="仿宋" w:hint="eastAsia"/>
          <w:sz w:val="24"/>
        </w:rPr>
        <w:t>，为单位</w:t>
      </w:r>
      <w:r>
        <w:rPr>
          <w:rFonts w:ascii="仿宋" w:eastAsia="仿宋" w:hAnsi="仿宋" w:cs="仿宋" w:hint="eastAsia"/>
          <w:sz w:val="24"/>
        </w:rPr>
        <w:t>的管理、</w:t>
      </w:r>
      <w:r w:rsidR="00976AC5">
        <w:rPr>
          <w:rFonts w:ascii="仿宋" w:eastAsia="仿宋" w:hAnsi="仿宋" w:cs="仿宋" w:hint="eastAsia"/>
          <w:sz w:val="24"/>
        </w:rPr>
        <w:t>日常运行和决策提供相关的、有价值的数据，帮助逐步</w:t>
      </w:r>
      <w:r>
        <w:rPr>
          <w:rFonts w:ascii="仿宋" w:eastAsia="仿宋" w:hAnsi="仿宋" w:cs="仿宋" w:hint="eastAsia"/>
          <w:sz w:val="24"/>
        </w:rPr>
        <w:t>建立其成本和效率优势。</w:t>
      </w:r>
    </w:p>
    <w:p w:rsidR="00F26EBE" w:rsidRDefault="00F26EBE" w:rsidP="00F26EBE">
      <w:pPr>
        <w:spacing w:line="360" w:lineRule="auto"/>
        <w:rPr>
          <w:rFonts w:ascii="仿宋" w:eastAsia="仿宋" w:hAnsi="仿宋" w:cs="仿宋"/>
          <w:b/>
          <w:sz w:val="24"/>
        </w:rPr>
      </w:pPr>
      <w:r>
        <w:rPr>
          <w:rFonts w:ascii="仿宋" w:eastAsia="仿宋" w:hAnsi="仿宋" w:cs="仿宋" w:hint="eastAsia"/>
          <w:b/>
          <w:sz w:val="24"/>
        </w:rPr>
        <w:t>2.1.1标准化、规范化</w:t>
      </w:r>
    </w:p>
    <w:p w:rsidR="00F26EBE" w:rsidRDefault="00976AC5" w:rsidP="00F26EBE">
      <w:pPr>
        <w:spacing w:line="360" w:lineRule="auto"/>
        <w:ind w:firstLine="420"/>
        <w:rPr>
          <w:rFonts w:ascii="仿宋" w:eastAsia="仿宋" w:hAnsi="仿宋" w:cs="仿宋"/>
          <w:sz w:val="24"/>
        </w:rPr>
      </w:pPr>
      <w:r>
        <w:rPr>
          <w:rFonts w:ascii="仿宋" w:eastAsia="仿宋" w:hAnsi="仿宋" w:cs="仿宋" w:hint="eastAsia"/>
          <w:sz w:val="24"/>
        </w:rPr>
        <w:t>标准化是支撑单位信息系统的重要手段。</w:t>
      </w:r>
    </w:p>
    <w:p w:rsidR="00F26EBE" w:rsidRDefault="00F26EBE" w:rsidP="00F26EBE">
      <w:pPr>
        <w:spacing w:line="360" w:lineRule="auto"/>
        <w:rPr>
          <w:rFonts w:ascii="仿宋" w:eastAsia="仿宋" w:hAnsi="仿宋" w:cs="仿宋"/>
          <w:b/>
          <w:sz w:val="24"/>
        </w:rPr>
      </w:pPr>
      <w:r>
        <w:rPr>
          <w:rFonts w:ascii="仿宋" w:eastAsia="仿宋" w:hAnsi="仿宋" w:cs="仿宋" w:hint="eastAsia"/>
          <w:b/>
          <w:sz w:val="24"/>
        </w:rPr>
        <w:t>2.1.2关键技术路线</w:t>
      </w:r>
    </w:p>
    <w:p w:rsidR="00F26EBE" w:rsidRDefault="00976AC5" w:rsidP="00F26EBE">
      <w:pPr>
        <w:spacing w:line="360" w:lineRule="auto"/>
        <w:ind w:firstLine="420"/>
        <w:rPr>
          <w:rFonts w:ascii="仿宋" w:eastAsia="仿宋" w:hAnsi="仿宋" w:cs="仿宋"/>
          <w:sz w:val="24"/>
        </w:rPr>
      </w:pPr>
      <w:r>
        <w:rPr>
          <w:rFonts w:ascii="仿宋" w:eastAsia="仿宋" w:hAnsi="仿宋" w:cs="仿宋" w:hint="eastAsia"/>
          <w:sz w:val="24"/>
        </w:rPr>
        <w:t>企业</w:t>
      </w:r>
      <w:r w:rsidR="00F26EBE">
        <w:rPr>
          <w:rFonts w:ascii="仿宋" w:eastAsia="仿宋" w:hAnsi="仿宋" w:cs="仿宋" w:hint="eastAsia"/>
          <w:sz w:val="24"/>
        </w:rPr>
        <w:t>信息系统的建设要采用</w:t>
      </w:r>
      <w:r w:rsidR="00790CC8">
        <w:rPr>
          <w:rFonts w:ascii="仿宋" w:eastAsia="仿宋" w:hAnsi="仿宋" w:cs="仿宋" w:hint="eastAsia"/>
          <w:sz w:val="24"/>
        </w:rPr>
        <w:t>主流</w:t>
      </w:r>
      <w:r w:rsidR="00F26EBE">
        <w:rPr>
          <w:rFonts w:ascii="仿宋" w:eastAsia="仿宋" w:hAnsi="仿宋" w:cs="仿宋" w:hint="eastAsia"/>
          <w:sz w:val="24"/>
        </w:rPr>
        <w:t>最新技术手段，例如基于大型关系型数据库平台，采用PB、JAVA、C#、.NET、XML等技术；层次结构，基于C/S/S模式的混合结构，在特定的部分采用多层B/S应用结构体系，表示层、业务层、数据库访问层分开；独立于特定的硬件平台和操作系统；支持各种类型的数据库系统；具有分布式事务功能；支持消息服务；支持组件化开发；具有良好的安全性；支持集群和失效转移，提供良好的可扩展性和容错性。</w:t>
      </w:r>
    </w:p>
    <w:p w:rsidR="00F26EBE" w:rsidRDefault="00F26EBE" w:rsidP="00273AE3">
      <w:pPr>
        <w:numPr>
          <w:ilvl w:val="2"/>
          <w:numId w:val="1"/>
        </w:numPr>
        <w:spacing w:line="360" w:lineRule="auto"/>
        <w:outlineLvl w:val="0"/>
        <w:rPr>
          <w:rFonts w:ascii="仿宋" w:eastAsia="仿宋" w:hAnsi="仿宋" w:cs="仿宋"/>
          <w:b/>
          <w:sz w:val="24"/>
        </w:rPr>
      </w:pPr>
      <w:r>
        <w:rPr>
          <w:rFonts w:ascii="仿宋" w:eastAsia="仿宋" w:hAnsi="仿宋" w:cs="仿宋" w:hint="eastAsia"/>
          <w:b/>
          <w:sz w:val="24"/>
        </w:rPr>
        <w:t>第三方软件的正版资格认证</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为保证系统的高可用性和高度稳定性、可扩展性，要求所提供的第三方系统必须经过原公司的正版资格审订。</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2.1.4　适用性原则</w:t>
      </w:r>
    </w:p>
    <w:p w:rsidR="00F26EBE" w:rsidRDefault="00A14385" w:rsidP="00F26EBE">
      <w:pPr>
        <w:spacing w:line="360" w:lineRule="auto"/>
        <w:ind w:firstLine="420"/>
        <w:rPr>
          <w:rFonts w:ascii="仿宋" w:eastAsia="仿宋" w:hAnsi="仿宋" w:cs="仿宋"/>
          <w:sz w:val="24"/>
        </w:rPr>
      </w:pPr>
      <w:r>
        <w:rPr>
          <w:rFonts w:ascii="仿宋" w:eastAsia="仿宋" w:hAnsi="仿宋" w:cs="仿宋" w:hint="eastAsia"/>
          <w:sz w:val="24"/>
        </w:rPr>
        <w:lastRenderedPageBreak/>
        <w:t>系统各功能部分可按照需求方信息系统要求采用不同级别模块组合，每种组合都可以解决需求方</w:t>
      </w:r>
      <w:r w:rsidR="00F26EBE">
        <w:rPr>
          <w:rFonts w:ascii="仿宋" w:eastAsia="仿宋" w:hAnsi="仿宋" w:cs="仿宋" w:hint="eastAsia"/>
          <w:sz w:val="24"/>
        </w:rPr>
        <w:t>信息</w:t>
      </w:r>
      <w:r>
        <w:rPr>
          <w:rFonts w:ascii="仿宋" w:eastAsia="仿宋" w:hAnsi="仿宋" w:cs="仿宋" w:hint="eastAsia"/>
          <w:sz w:val="24"/>
        </w:rPr>
        <w:t>系统中一类问题。各个部分既可以单独运行也可相互配合使用，保证需求方信息系统的“整体设计、分步实施”，减少投资压力。满足需求方</w:t>
      </w:r>
      <w:r w:rsidR="00F26EBE">
        <w:rPr>
          <w:rFonts w:ascii="仿宋" w:eastAsia="仿宋" w:hAnsi="仿宋" w:cs="仿宋" w:hint="eastAsia"/>
          <w:sz w:val="24"/>
        </w:rPr>
        <w:t>其他系统与本系统的相互关联，并预置接口。</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2.1.5　应用技术培训</w:t>
      </w:r>
    </w:p>
    <w:p w:rsidR="00F26EBE" w:rsidRDefault="00A14385" w:rsidP="00F26EBE">
      <w:pPr>
        <w:spacing w:line="360" w:lineRule="auto"/>
        <w:ind w:firstLine="420"/>
        <w:rPr>
          <w:rFonts w:ascii="仿宋" w:eastAsia="仿宋" w:hAnsi="仿宋" w:cs="仿宋"/>
          <w:sz w:val="24"/>
        </w:rPr>
      </w:pPr>
      <w:r>
        <w:rPr>
          <w:rFonts w:ascii="仿宋" w:eastAsia="仿宋" w:hAnsi="仿宋" w:cs="仿宋" w:hint="eastAsia"/>
          <w:sz w:val="24"/>
        </w:rPr>
        <w:t>在系统实施的初期，通过</w:t>
      </w:r>
      <w:r w:rsidR="00F26EBE">
        <w:rPr>
          <w:rFonts w:ascii="仿宋" w:eastAsia="仿宋" w:hAnsi="仿宋" w:cs="仿宋" w:hint="eastAsia"/>
          <w:sz w:val="24"/>
        </w:rPr>
        <w:t>搭建的模拟环境对人员进行培训；系统建成后，能否做到方便实用，达到预期的效果，用户应用技术培训是关键，公司提供的培训教材，包括快速入门、操作手册、管理员手册等，每一个应用系统有完整的在线帮助，提供咨询热线，分</w:t>
      </w:r>
      <w:r w:rsidR="00A51655">
        <w:rPr>
          <w:rFonts w:ascii="仿宋" w:eastAsia="仿宋" w:hAnsi="仿宋" w:cs="仿宋" w:hint="eastAsia"/>
          <w:sz w:val="24"/>
        </w:rPr>
        <w:t>期分批组织教学，做好系统管理人员、部门</w:t>
      </w:r>
      <w:r w:rsidR="00F26EBE">
        <w:rPr>
          <w:rFonts w:ascii="仿宋" w:eastAsia="仿宋" w:hAnsi="仿宋" w:cs="仿宋" w:hint="eastAsia"/>
          <w:sz w:val="24"/>
        </w:rPr>
        <w:t>使用人员特别是各级领导的应用技术培训工作，确保系统发挥最大的使用效益。</w:t>
      </w:r>
    </w:p>
    <w:p w:rsidR="00F26EBE" w:rsidRDefault="00F26EBE" w:rsidP="00273AE3">
      <w:pPr>
        <w:tabs>
          <w:tab w:val="left" w:pos="709"/>
        </w:tabs>
        <w:spacing w:line="360" w:lineRule="auto"/>
        <w:outlineLvl w:val="0"/>
        <w:rPr>
          <w:rFonts w:ascii="仿宋" w:eastAsia="仿宋" w:hAnsi="仿宋" w:cs="仿宋"/>
          <w:b/>
          <w:sz w:val="24"/>
        </w:rPr>
      </w:pPr>
      <w:r>
        <w:rPr>
          <w:rFonts w:ascii="仿宋" w:eastAsia="仿宋" w:hAnsi="仿宋" w:cs="仿宋" w:hint="eastAsia"/>
          <w:b/>
          <w:sz w:val="24"/>
        </w:rPr>
        <w:t>2.2　技术平台：</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开发工具：.NET平台或Power Builder或Delphi或Visual C++或Java。</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数据库平台：Oracle或SQL Server；</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 xml:space="preserve">服务器操作系统：UNIX 或Microsoft Windows Server 2003/2008或以上版本； </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客户端操作系统：</w:t>
      </w:r>
      <w:r w:rsidR="00790CC8">
        <w:rPr>
          <w:rFonts w:ascii="仿宋" w:eastAsia="仿宋" w:hAnsi="仿宋" w:cs="仿宋" w:hint="eastAsia"/>
          <w:sz w:val="24"/>
        </w:rPr>
        <w:t xml:space="preserve">Microsoft Windows </w:t>
      </w:r>
      <w:r>
        <w:rPr>
          <w:rFonts w:ascii="仿宋" w:eastAsia="仿宋" w:hAnsi="仿宋" w:cs="仿宋" w:hint="eastAsia"/>
          <w:sz w:val="24"/>
        </w:rPr>
        <w:t>XP/2003或以上版本；</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开放的技术平台，支持Web Services, Java and .NET；</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多数据源支持能力：关系型数据库系统、平面的数据文件(普通文本文件，Excel 文件)、以及通过 ODBC 访问的数据源；</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未来扩展能力：数据可以直接在服务器内存中运算，支持行存储与列存储，快速便捷创建实时业务视图，可访问的实时业务分析结果；</w:t>
      </w:r>
    </w:p>
    <w:p w:rsidR="00F26EBE" w:rsidRDefault="00F26EBE" w:rsidP="00F26EBE">
      <w:pPr>
        <w:spacing w:line="360" w:lineRule="auto"/>
        <w:ind w:firstLine="420"/>
        <w:rPr>
          <w:rFonts w:ascii="仿宋" w:eastAsia="仿宋" w:hAnsi="仿宋" w:cs="仿宋"/>
          <w:sz w:val="24"/>
        </w:rPr>
      </w:pPr>
    </w:p>
    <w:p w:rsidR="00F26EBE" w:rsidRDefault="00F26EBE" w:rsidP="00273AE3">
      <w:pPr>
        <w:tabs>
          <w:tab w:val="left" w:pos="709"/>
        </w:tabs>
        <w:spacing w:line="360" w:lineRule="auto"/>
        <w:outlineLvl w:val="0"/>
        <w:rPr>
          <w:rFonts w:ascii="仿宋" w:eastAsia="仿宋" w:hAnsi="仿宋" w:cs="仿宋"/>
          <w:b/>
          <w:sz w:val="24"/>
        </w:rPr>
      </w:pPr>
      <w:r>
        <w:rPr>
          <w:rFonts w:ascii="仿宋" w:eastAsia="仿宋" w:hAnsi="仿宋" w:cs="仿宋" w:hint="eastAsia"/>
          <w:b/>
          <w:sz w:val="24"/>
        </w:rPr>
        <w:t>2.3　技术要求：</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2.3.1 标准化</w:t>
      </w:r>
    </w:p>
    <w:p w:rsidR="00F26EBE" w:rsidRDefault="00A51655" w:rsidP="00F26EBE">
      <w:pPr>
        <w:spacing w:line="360" w:lineRule="auto"/>
        <w:ind w:firstLine="420"/>
        <w:rPr>
          <w:rFonts w:ascii="仿宋" w:eastAsia="仿宋" w:hAnsi="仿宋" w:cs="仿宋"/>
          <w:sz w:val="24"/>
        </w:rPr>
      </w:pPr>
      <w:r>
        <w:rPr>
          <w:rFonts w:ascii="仿宋" w:eastAsia="仿宋" w:hAnsi="仿宋" w:cs="仿宋" w:hint="eastAsia"/>
          <w:sz w:val="24"/>
        </w:rPr>
        <w:t>遵循财政</w:t>
      </w:r>
      <w:r w:rsidR="00F26EBE">
        <w:rPr>
          <w:rFonts w:ascii="仿宋" w:eastAsia="仿宋" w:hAnsi="仿宋" w:cs="仿宋" w:hint="eastAsia"/>
          <w:sz w:val="24"/>
        </w:rPr>
        <w:t>部</w:t>
      </w:r>
      <w:r>
        <w:rPr>
          <w:rFonts w:ascii="仿宋" w:eastAsia="仿宋" w:hAnsi="仿宋" w:cs="仿宋" w:hint="eastAsia"/>
          <w:sz w:val="24"/>
        </w:rPr>
        <w:t>2019年财务会计准则</w:t>
      </w:r>
      <w:r w:rsidR="00F26EBE">
        <w:rPr>
          <w:rFonts w:ascii="仿宋" w:eastAsia="仿宋" w:hAnsi="仿宋" w:cs="仿宋" w:hint="eastAsia"/>
          <w:sz w:val="24"/>
        </w:rPr>
        <w:t>；</w:t>
      </w:r>
    </w:p>
    <w:p w:rsidR="00F26EBE" w:rsidRDefault="00F26EBE" w:rsidP="00F26EBE">
      <w:pPr>
        <w:spacing w:line="360" w:lineRule="auto"/>
        <w:rPr>
          <w:rFonts w:ascii="仿宋" w:eastAsia="仿宋" w:hAnsi="仿宋" w:cs="仿宋"/>
          <w:b/>
          <w:sz w:val="24"/>
        </w:rPr>
      </w:pPr>
      <w:r>
        <w:rPr>
          <w:rFonts w:ascii="仿宋" w:eastAsia="仿宋" w:hAnsi="仿宋" w:cs="仿宋" w:hint="eastAsia"/>
          <w:b/>
          <w:sz w:val="24"/>
        </w:rPr>
        <w:t>2.3.2平台化</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系统核心平台由多个模块组成，根据用户需要科学合理选择/组合不同模块；支持多种主流开发和应用平台；</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2.3.3 智能化</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lastRenderedPageBreak/>
        <w:t>支持多维条码、手持PDA、无线移动PC等智能设备的相关指定部分；</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2.3.4 集成化</w:t>
      </w:r>
    </w:p>
    <w:p w:rsidR="00F26EBE" w:rsidRDefault="009F2519" w:rsidP="00F26EBE">
      <w:pPr>
        <w:spacing w:line="360" w:lineRule="auto"/>
        <w:ind w:firstLine="420"/>
        <w:rPr>
          <w:rFonts w:ascii="仿宋" w:eastAsia="仿宋" w:hAnsi="仿宋" w:cs="仿宋"/>
          <w:sz w:val="24"/>
        </w:rPr>
      </w:pPr>
      <w:r>
        <w:rPr>
          <w:rFonts w:ascii="仿宋" w:eastAsia="仿宋" w:hAnsi="仿宋" w:cs="仿宋" w:hint="eastAsia"/>
          <w:sz w:val="24"/>
        </w:rPr>
        <w:t>可集成不同厂家的业务控制系统或专家知识库接入</w:t>
      </w:r>
      <w:r w:rsidR="00F26EBE">
        <w:rPr>
          <w:rFonts w:ascii="仿宋" w:eastAsia="仿宋" w:hAnsi="仿宋" w:cs="仿宋" w:hint="eastAsia"/>
          <w:sz w:val="24"/>
        </w:rPr>
        <w:t>；</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2.3.5 先进性</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数据结构设计合理，三层架构和二层结构相结合；</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支持二次接口开发，数据转储；</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完善的后台安装与维护工具；</w:t>
      </w:r>
    </w:p>
    <w:p w:rsidR="00F26EBE" w:rsidRDefault="009F2519" w:rsidP="00F26EBE">
      <w:pPr>
        <w:spacing w:line="360" w:lineRule="auto"/>
        <w:ind w:left="425"/>
        <w:rPr>
          <w:rFonts w:ascii="仿宋" w:eastAsia="仿宋" w:hAnsi="仿宋" w:cs="仿宋"/>
          <w:sz w:val="24"/>
        </w:rPr>
      </w:pPr>
      <w:r>
        <w:rPr>
          <w:rFonts w:ascii="仿宋" w:eastAsia="仿宋" w:hAnsi="仿宋" w:cs="仿宋" w:hint="eastAsia"/>
          <w:sz w:val="24"/>
        </w:rPr>
        <w:t>系统采用平台</w:t>
      </w:r>
      <w:proofErr w:type="gramStart"/>
      <w:r>
        <w:rPr>
          <w:rFonts w:ascii="仿宋" w:eastAsia="仿宋" w:hAnsi="仿宋" w:cs="仿宋" w:hint="eastAsia"/>
          <w:sz w:val="24"/>
        </w:rPr>
        <w:t>化开发</w:t>
      </w:r>
      <w:proofErr w:type="gramEnd"/>
      <w:r>
        <w:rPr>
          <w:rFonts w:ascii="仿宋" w:eastAsia="仿宋" w:hAnsi="仿宋" w:cs="仿宋" w:hint="eastAsia"/>
          <w:sz w:val="24"/>
        </w:rPr>
        <w:t>模式或者支持其他自主开发，可以由需求方</w:t>
      </w:r>
      <w:r w:rsidR="00F26EBE">
        <w:rPr>
          <w:rFonts w:ascii="仿宋" w:eastAsia="仿宋" w:hAnsi="仿宋" w:cs="仿宋" w:hint="eastAsia"/>
          <w:sz w:val="24"/>
        </w:rPr>
        <w:t>在平台上做二次开发，并方便的挂接到运营管理系统；</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2.3.6 一致性</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保证数据采集、存储、整理、分析、提取、应用的一致性；</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信息在发生地一次性录入或采集，所有对该信息有需求的平台可多次重复、不同级别应用；</w:t>
      </w:r>
    </w:p>
    <w:p w:rsidR="00F26EBE" w:rsidRDefault="00F26EBE" w:rsidP="00273AE3">
      <w:pPr>
        <w:spacing w:line="360" w:lineRule="auto"/>
        <w:outlineLvl w:val="0"/>
        <w:rPr>
          <w:rFonts w:ascii="仿宋" w:eastAsia="仿宋" w:hAnsi="仿宋" w:cs="仿宋"/>
          <w:sz w:val="24"/>
        </w:rPr>
      </w:pPr>
      <w:r>
        <w:rPr>
          <w:rFonts w:ascii="仿宋" w:eastAsia="仿宋" w:hAnsi="仿宋" w:cs="仿宋" w:hint="eastAsia"/>
          <w:b/>
          <w:sz w:val="24"/>
        </w:rPr>
        <w:t>2.3.7 实用性</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符合中国人操作和使用习惯；自主知识产权，系统性价比较高；</w:t>
      </w:r>
    </w:p>
    <w:p w:rsidR="00F26EBE" w:rsidRDefault="009F2519" w:rsidP="00F26EBE">
      <w:pPr>
        <w:spacing w:line="360" w:lineRule="auto"/>
        <w:ind w:firstLine="420"/>
        <w:rPr>
          <w:rFonts w:ascii="仿宋" w:eastAsia="仿宋" w:hAnsi="仿宋" w:cs="仿宋"/>
          <w:sz w:val="24"/>
        </w:rPr>
      </w:pPr>
      <w:r>
        <w:rPr>
          <w:rFonts w:ascii="仿宋" w:eastAsia="仿宋" w:hAnsi="仿宋" w:cs="仿宋" w:hint="eastAsia"/>
          <w:sz w:val="24"/>
        </w:rPr>
        <w:t>满足需求方</w:t>
      </w:r>
      <w:r w:rsidR="00F26EBE">
        <w:rPr>
          <w:rFonts w:ascii="仿宋" w:eastAsia="仿宋" w:hAnsi="仿宋" w:cs="仿宋" w:hint="eastAsia"/>
          <w:sz w:val="24"/>
        </w:rPr>
        <w:t>信息管理的需要；整体设计、分步实施，平滑升级、无缝联接；</w:t>
      </w:r>
    </w:p>
    <w:p w:rsidR="00F26EBE" w:rsidRDefault="009F2519" w:rsidP="00F26EBE">
      <w:pPr>
        <w:spacing w:line="360" w:lineRule="auto"/>
        <w:ind w:firstLine="420"/>
        <w:rPr>
          <w:rFonts w:ascii="仿宋" w:eastAsia="仿宋" w:hAnsi="仿宋" w:cs="仿宋"/>
          <w:sz w:val="24"/>
        </w:rPr>
      </w:pPr>
      <w:r>
        <w:rPr>
          <w:rFonts w:ascii="仿宋" w:eastAsia="仿宋" w:hAnsi="仿宋" w:cs="仿宋" w:hint="eastAsia"/>
          <w:sz w:val="24"/>
        </w:rPr>
        <w:t>开放式系统设计，便于</w:t>
      </w:r>
      <w:r w:rsidR="00F26EBE">
        <w:rPr>
          <w:rFonts w:ascii="仿宋" w:eastAsia="仿宋" w:hAnsi="仿宋" w:cs="仿宋" w:hint="eastAsia"/>
          <w:sz w:val="24"/>
        </w:rPr>
        <w:t>维护，避免重复投资。</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2.3.8 安全性</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采用数据库级用户权限和应用程序</w:t>
      </w:r>
      <w:proofErr w:type="gramStart"/>
      <w:r>
        <w:rPr>
          <w:rFonts w:ascii="仿宋" w:eastAsia="仿宋" w:hAnsi="仿宋" w:cs="仿宋" w:hint="eastAsia"/>
          <w:sz w:val="24"/>
        </w:rPr>
        <w:t>级运行</w:t>
      </w:r>
      <w:proofErr w:type="gramEnd"/>
      <w:r>
        <w:rPr>
          <w:rFonts w:ascii="仿宋" w:eastAsia="仿宋" w:hAnsi="仿宋" w:cs="仿宋" w:hint="eastAsia"/>
          <w:sz w:val="24"/>
        </w:rPr>
        <w:t>权限的双重控制机制；提供统一用户管理手段；通过数据库系统的数据安全机制，提供完善的安全保障体系；</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2.3.9 稳定性</w:t>
      </w:r>
    </w:p>
    <w:p w:rsidR="00F26EBE" w:rsidRDefault="00A27A34" w:rsidP="00F26EBE">
      <w:pPr>
        <w:spacing w:line="360" w:lineRule="auto"/>
        <w:ind w:firstLineChars="200" w:firstLine="480"/>
        <w:rPr>
          <w:rFonts w:ascii="仿宋" w:eastAsia="仿宋" w:hAnsi="仿宋" w:cs="仿宋"/>
          <w:sz w:val="24"/>
        </w:rPr>
      </w:pPr>
      <w:r>
        <w:rPr>
          <w:rFonts w:ascii="仿宋" w:eastAsia="仿宋" w:hAnsi="仿宋" w:cs="仿宋" w:hint="eastAsia"/>
          <w:sz w:val="24"/>
        </w:rPr>
        <w:t>系统作为需求方</w:t>
      </w:r>
      <w:r w:rsidR="00F26EBE">
        <w:rPr>
          <w:rFonts w:ascii="仿宋" w:eastAsia="仿宋" w:hAnsi="仿宋" w:cs="仿宋" w:hint="eastAsia"/>
          <w:sz w:val="24"/>
        </w:rPr>
        <w:t>信息</w:t>
      </w:r>
      <w:r>
        <w:rPr>
          <w:rFonts w:ascii="仿宋" w:eastAsia="仿宋" w:hAnsi="仿宋" w:cs="仿宋" w:hint="eastAsia"/>
          <w:sz w:val="24"/>
        </w:rPr>
        <w:t>化系统中的关键业务系统之一，系统的稳定性和可靠性将关系到整个</w:t>
      </w:r>
      <w:r w:rsidR="00F26EBE">
        <w:rPr>
          <w:rFonts w:ascii="仿宋" w:eastAsia="仿宋" w:hAnsi="仿宋" w:cs="仿宋" w:hint="eastAsia"/>
          <w:sz w:val="24"/>
        </w:rPr>
        <w:t>经营管理日常工作，因此系统必须支持在高并发大数据量情况下的运行效率和和稳定性。</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2.3.10 可继承性</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系统具有较强的可继承性，包括应用系统的可继承性及数据的可继承性，方便的</w:t>
      </w:r>
      <w:r w:rsidR="00A27A34">
        <w:rPr>
          <w:rFonts w:ascii="仿宋" w:eastAsia="仿宋" w:hAnsi="仿宋" w:cs="仿宋" w:hint="eastAsia"/>
          <w:sz w:val="24"/>
        </w:rPr>
        <w:t>在现有系统基础上扩充子系统，并实现各子之间的无缝集成，以满足</w:t>
      </w:r>
      <w:r>
        <w:rPr>
          <w:rFonts w:ascii="仿宋" w:eastAsia="仿宋" w:hAnsi="仿宋" w:cs="仿宋" w:hint="eastAsia"/>
          <w:sz w:val="24"/>
        </w:rPr>
        <w:t>未来发展的要求；</w:t>
      </w:r>
    </w:p>
    <w:p w:rsidR="00F26EBE" w:rsidRDefault="00F26EBE" w:rsidP="00273AE3">
      <w:pPr>
        <w:spacing w:line="360" w:lineRule="auto"/>
        <w:outlineLvl w:val="0"/>
        <w:rPr>
          <w:rFonts w:ascii="仿宋" w:eastAsia="仿宋" w:hAnsi="仿宋" w:cs="仿宋"/>
          <w:b/>
          <w:sz w:val="24"/>
        </w:rPr>
      </w:pPr>
      <w:r>
        <w:rPr>
          <w:rFonts w:ascii="仿宋" w:eastAsia="仿宋" w:hAnsi="仿宋" w:cs="仿宋" w:hint="eastAsia"/>
          <w:b/>
          <w:sz w:val="24"/>
        </w:rPr>
        <w:t>2.3.11 可维护性、可升级性</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系统采用结构化、层次化设计结构，使系统易于维护和升级，系统采用模块化设计，并保证各版本之间具有良好的兼容性，不会因为系统中某些模块的改变而影响整个系统的正常运行。</w:t>
      </w:r>
    </w:p>
    <w:p w:rsidR="00F26EBE" w:rsidRDefault="00F26EBE" w:rsidP="00F26EBE">
      <w:pPr>
        <w:spacing w:line="360" w:lineRule="auto"/>
        <w:ind w:firstLine="420"/>
        <w:rPr>
          <w:rFonts w:ascii="仿宋" w:eastAsia="仿宋" w:hAnsi="仿宋" w:cs="仿宋"/>
          <w:sz w:val="24"/>
        </w:rPr>
      </w:pPr>
      <w:r>
        <w:rPr>
          <w:rFonts w:ascii="仿宋" w:eastAsia="仿宋" w:hAnsi="仿宋" w:cs="仿宋" w:hint="eastAsia"/>
          <w:sz w:val="24"/>
        </w:rPr>
        <w:t>通过建设上述系统平台，保证</w:t>
      </w:r>
      <w:r w:rsidR="00A27A34">
        <w:rPr>
          <w:rFonts w:ascii="仿宋" w:eastAsia="仿宋" w:hAnsi="仿宋" w:cs="仿宋" w:hint="eastAsia"/>
          <w:sz w:val="24"/>
        </w:rPr>
        <w:t>需求方</w:t>
      </w:r>
      <w:r>
        <w:rPr>
          <w:rFonts w:ascii="仿宋" w:eastAsia="仿宋" w:hAnsi="仿宋" w:cs="仿宋" w:hint="eastAsia"/>
          <w:sz w:val="24"/>
        </w:rPr>
        <w:t>信息系统，在纵向支持从业务层、知识层到决策层等不同深度的应用；在横向支持从经济、管理、客户服务、供应链管理、对外接口等不同方面的应用；从内容上涵盖了对后勤、管理等业务部门的应用支持。</w:t>
      </w:r>
    </w:p>
    <w:p w:rsidR="00F26EBE" w:rsidRDefault="00F26EBE" w:rsidP="00F26EBE">
      <w:pPr>
        <w:spacing w:line="360" w:lineRule="auto"/>
        <w:ind w:firstLineChars="200" w:firstLine="480"/>
        <w:rPr>
          <w:rFonts w:ascii="仿宋" w:eastAsia="仿宋" w:hAnsi="仿宋" w:cs="仿宋"/>
          <w:sz w:val="24"/>
        </w:rPr>
      </w:pPr>
      <w:bookmarkStart w:id="0" w:name="_Toc403141482"/>
    </w:p>
    <w:p w:rsidR="00F26EBE" w:rsidRDefault="00BF10F7" w:rsidP="00273AE3">
      <w:pPr>
        <w:spacing w:line="360" w:lineRule="auto"/>
        <w:jc w:val="left"/>
        <w:outlineLvl w:val="0"/>
        <w:rPr>
          <w:rFonts w:ascii="仿宋" w:eastAsia="仿宋" w:hAnsi="仿宋" w:cs="仿宋"/>
          <w:b/>
          <w:bCs/>
          <w:sz w:val="24"/>
        </w:rPr>
      </w:pPr>
      <w:r>
        <w:rPr>
          <w:rFonts w:ascii="仿宋" w:eastAsia="仿宋" w:hAnsi="仿宋" w:cs="仿宋" w:hint="eastAsia"/>
          <w:b/>
          <w:bCs/>
          <w:sz w:val="24"/>
        </w:rPr>
        <w:t>3</w:t>
      </w:r>
      <w:r w:rsidR="00F26EBE">
        <w:rPr>
          <w:rFonts w:ascii="仿宋" w:eastAsia="仿宋" w:hAnsi="仿宋" w:cs="仿宋" w:hint="eastAsia"/>
          <w:b/>
          <w:bCs/>
          <w:sz w:val="24"/>
        </w:rPr>
        <w:t>、</w:t>
      </w:r>
      <w:r>
        <w:rPr>
          <w:rFonts w:ascii="仿宋" w:eastAsia="仿宋" w:hAnsi="仿宋" w:cs="仿宋" w:hint="eastAsia"/>
          <w:b/>
          <w:bCs/>
          <w:sz w:val="24"/>
        </w:rPr>
        <w:t>信息</w:t>
      </w:r>
      <w:r w:rsidR="00F26EBE">
        <w:rPr>
          <w:rFonts w:ascii="仿宋" w:eastAsia="仿宋" w:hAnsi="仿宋" w:cs="仿宋" w:hint="eastAsia"/>
          <w:b/>
          <w:bCs/>
          <w:sz w:val="24"/>
        </w:rPr>
        <w:t>系统模块功能详细描述</w:t>
      </w:r>
      <w:bookmarkEnd w:id="0"/>
    </w:p>
    <w:p w:rsidR="00F26EBE" w:rsidRDefault="00F26EBE" w:rsidP="00F26EBE">
      <w:pPr>
        <w:spacing w:line="360" w:lineRule="auto"/>
        <w:jc w:val="left"/>
        <w:rPr>
          <w:rFonts w:ascii="仿宋" w:eastAsia="仿宋" w:hAnsi="仿宋" w:cs="仿宋"/>
          <w:b/>
          <w:bCs/>
          <w:sz w:val="24"/>
        </w:rPr>
      </w:pPr>
      <w:r>
        <w:rPr>
          <w:rFonts w:ascii="仿宋" w:eastAsia="仿宋" w:hAnsi="仿宋" w:cs="仿宋" w:hint="eastAsia"/>
          <w:b/>
          <w:bCs/>
          <w:sz w:val="24"/>
        </w:rPr>
        <w:t>（一）财务管理系统</w:t>
      </w:r>
    </w:p>
    <w:p w:rsidR="00F26EBE" w:rsidRDefault="00F26EBE" w:rsidP="00F26EBE">
      <w:pPr>
        <w:spacing w:line="360" w:lineRule="auto"/>
        <w:jc w:val="left"/>
        <w:rPr>
          <w:rFonts w:ascii="仿宋" w:eastAsia="仿宋" w:hAnsi="仿宋" w:cs="仿宋"/>
          <w:b/>
          <w:bCs/>
          <w:sz w:val="24"/>
        </w:rPr>
      </w:pPr>
      <w:r>
        <w:rPr>
          <w:rFonts w:ascii="仿宋" w:eastAsia="仿宋" w:hAnsi="仿宋" w:cs="仿宋" w:hint="eastAsia"/>
          <w:b/>
          <w:bCs/>
          <w:sz w:val="24"/>
        </w:rPr>
        <w:t>1、财务核算系统</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1）满足财务日常的账务处理要求：期初录入、基础资料、凭证填制、出纳签字、会计确认、凭证审核、记账、对账、结账、反结账、明细账、总账、辅助账、备查账、报表、查询等功能。系统能够满足财务成本一体化管理模式，在处理会计凭证时，同时按照国家成本核算</w:t>
      </w:r>
      <w:r w:rsidR="00BF10F7">
        <w:rPr>
          <w:rFonts w:ascii="仿宋" w:eastAsia="仿宋" w:hAnsi="仿宋" w:cs="仿宋" w:hint="eastAsia"/>
          <w:sz w:val="24"/>
        </w:rPr>
        <w:t>口径及</w:t>
      </w:r>
      <w:r>
        <w:rPr>
          <w:rFonts w:ascii="仿宋" w:eastAsia="仿宋" w:hAnsi="仿宋" w:cs="仿宋" w:hint="eastAsia"/>
          <w:sz w:val="24"/>
        </w:rPr>
        <w:t>奖金核算口径进行成本数据的归集。</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2）由用户根据自己的需要建立财务应用环境，设置适合实际需要的专用模块。可自由定义科目代码长度、科目级次。根据需要增加、删除或修改会计科目或选取行业标准会计科目。可自定义凭证类别、凭证格式，凭证追溯功能。</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（3）提供丰富的凭证录入功能。支持凭证录入时指定现金流量项目，可自定义转账，可满足多人同时在线制单，支持凭证整理功能。加强与业务系统和其他模块的协同实现自动制单，包括</w:t>
      </w:r>
      <w:r w:rsidR="00BF10F7">
        <w:rPr>
          <w:rFonts w:ascii="仿宋" w:eastAsia="仿宋" w:hAnsi="仿宋" w:cs="仿宋" w:hint="eastAsia"/>
          <w:sz w:val="24"/>
        </w:rPr>
        <w:t>业务</w:t>
      </w:r>
      <w:r>
        <w:rPr>
          <w:rFonts w:ascii="仿宋" w:eastAsia="仿宋" w:hAnsi="仿宋" w:cs="仿宋" w:hint="eastAsia"/>
          <w:sz w:val="24"/>
        </w:rPr>
        <w:t>系统中的收入数据、成本数据，固定资产系统中的资产折旧、报废数据，物资系统中的出入库数据，薪资系统中的人力成本数据，绩效分配系统中的绩效分配数据，网上报销的支出报销数据等，可定时自动生成凭证</w:t>
      </w:r>
      <w:r w:rsidR="00273AE3">
        <w:rPr>
          <w:rFonts w:ascii="仿宋" w:eastAsia="仿宋" w:hAnsi="仿宋" w:cs="仿宋" w:hint="eastAsia"/>
          <w:sz w:val="24"/>
        </w:rPr>
        <w:t>（数据库级接口集成）</w:t>
      </w:r>
      <w:r>
        <w:rPr>
          <w:rFonts w:ascii="仿宋" w:eastAsia="仿宋" w:hAnsi="仿宋" w:cs="仿宋" w:hint="eastAsia"/>
          <w:sz w:val="24"/>
        </w:rPr>
        <w:t>。</w:t>
      </w:r>
    </w:p>
    <w:p w:rsidR="00F26EBE" w:rsidRDefault="00F26EBE" w:rsidP="00F26EBE">
      <w:pPr>
        <w:pStyle w:val="1"/>
        <w:spacing w:line="360" w:lineRule="auto"/>
        <w:ind w:firstLine="480"/>
        <w:rPr>
          <w:rFonts w:ascii="仿宋" w:eastAsia="仿宋" w:hAnsi="仿宋" w:cs="仿宋"/>
          <w:sz w:val="24"/>
        </w:rPr>
      </w:pPr>
      <w:r>
        <w:rPr>
          <w:rFonts w:ascii="仿宋" w:eastAsia="仿宋" w:hAnsi="仿宋" w:cs="仿宋" w:hint="eastAsia"/>
          <w:sz w:val="24"/>
        </w:rPr>
        <w:t>（4）提供多种查询方式。支持跨年度查询，也可以选择年度分段查询。完善查询权限，可按操作员权限自动过滤数据。可自由定义在查询结果中显示的字段。制单时可查科目和辅助项目余额，提供明细账、总账、凭证、原始单据联查功能。</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（5</w:t>
      </w:r>
      <w:r w:rsidR="00BF0454">
        <w:rPr>
          <w:rFonts w:ascii="仿宋" w:eastAsia="仿宋" w:hAnsi="仿宋" w:cs="仿宋" w:hint="eastAsia"/>
          <w:sz w:val="24"/>
        </w:rPr>
        <w:t>）提供丰富的报表功能。既有根据最新</w:t>
      </w:r>
      <w:r>
        <w:rPr>
          <w:rFonts w:ascii="仿宋" w:eastAsia="仿宋" w:hAnsi="仿宋" w:cs="仿宋" w:hint="eastAsia"/>
          <w:sz w:val="24"/>
        </w:rPr>
        <w:t>会计制度预置的相关会计报表，又有可自定义编辑、自动取数的自定义报表，可以从各业务系统自主选择取数，生成有固定样式的电子报表。</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6）提供出纳管理功能。满足出纳日常管理功能，支持现金、银行日记账及支票、票据等动态追踪管理，支持银行对账单的导入和银行自动对账，支持根据会计凭证内容（往来单位、金额等）进行多家银行的支票、进账单等银行单据的打印。</w:t>
      </w:r>
    </w:p>
    <w:p w:rsidR="00F26EBE" w:rsidRDefault="00F26EBE" w:rsidP="00F26EBE">
      <w:pPr>
        <w:spacing w:line="360" w:lineRule="auto"/>
        <w:ind w:firstLineChars="200" w:firstLine="480"/>
        <w:rPr>
          <w:rFonts w:ascii="仿宋" w:eastAsia="仿宋" w:hAnsi="仿宋" w:cs="仿宋"/>
          <w:sz w:val="24"/>
        </w:rPr>
      </w:pPr>
    </w:p>
    <w:p w:rsidR="00F26EBE" w:rsidRDefault="00F26EBE" w:rsidP="00F26EBE">
      <w:pPr>
        <w:spacing w:line="360" w:lineRule="auto"/>
        <w:ind w:firstLineChars="200" w:firstLine="480"/>
        <w:rPr>
          <w:rFonts w:ascii="仿宋" w:eastAsia="仿宋" w:hAnsi="仿宋" w:cs="仿宋"/>
          <w:sz w:val="24"/>
        </w:rPr>
      </w:pPr>
    </w:p>
    <w:p w:rsidR="00F26EBE" w:rsidRDefault="00F26EBE" w:rsidP="00F26EBE">
      <w:pPr>
        <w:spacing w:line="360" w:lineRule="auto"/>
        <w:ind w:firstLineChars="200" w:firstLine="482"/>
        <w:rPr>
          <w:rFonts w:ascii="仿宋" w:eastAsia="仿宋" w:hAnsi="仿宋" w:cs="仿宋"/>
          <w:b/>
          <w:sz w:val="24"/>
        </w:rPr>
      </w:pPr>
      <w:r>
        <w:rPr>
          <w:rFonts w:ascii="仿宋" w:eastAsia="仿宋" w:hAnsi="仿宋" w:cs="仿宋" w:hint="eastAsia"/>
          <w:b/>
          <w:sz w:val="24"/>
        </w:rPr>
        <w:t>（</w:t>
      </w:r>
      <w:r w:rsidR="00CE0CD3">
        <w:rPr>
          <w:rFonts w:ascii="仿宋" w:eastAsia="仿宋" w:hAnsi="仿宋" w:cs="仿宋" w:hint="eastAsia"/>
          <w:b/>
          <w:sz w:val="24"/>
        </w:rPr>
        <w:t>二</w:t>
      </w:r>
      <w:r>
        <w:rPr>
          <w:rFonts w:ascii="仿宋" w:eastAsia="仿宋" w:hAnsi="仿宋" w:cs="仿宋" w:hint="eastAsia"/>
          <w:b/>
          <w:sz w:val="24"/>
        </w:rPr>
        <w:t>）资产管理系统</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1、基本功能</w:t>
      </w:r>
    </w:p>
    <w:p w:rsidR="00F26EBE" w:rsidRDefault="00CE0CD3" w:rsidP="00F26EBE">
      <w:pPr>
        <w:spacing w:line="360" w:lineRule="auto"/>
        <w:ind w:firstLineChars="200" w:firstLine="480"/>
        <w:rPr>
          <w:rFonts w:ascii="仿宋" w:eastAsia="仿宋" w:hAnsi="仿宋" w:cs="仿宋"/>
          <w:sz w:val="24"/>
        </w:rPr>
      </w:pPr>
      <w:r>
        <w:rPr>
          <w:rFonts w:ascii="仿宋" w:eastAsia="仿宋" w:hAnsi="仿宋" w:cs="仿宋" w:hint="eastAsia"/>
          <w:sz w:val="24"/>
        </w:rPr>
        <w:t>实现固定资产的</w:t>
      </w:r>
      <w:r w:rsidR="00F26EBE">
        <w:rPr>
          <w:rFonts w:ascii="仿宋" w:eastAsia="仿宋" w:hAnsi="仿宋" w:cs="仿宋" w:hint="eastAsia"/>
          <w:sz w:val="24"/>
        </w:rPr>
        <w:t>流程管理，从审批、采购、验收、入库、出库、报废、日常维修等所有环节的管理。处理各种资产变动业务，包括部门转移、使用状况变动、使用年限调整、折旧方法调整、自动计提折旧等。提供多层次、多维度、可自定义的资产管理报表。</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2</w:t>
      </w:r>
      <w:r w:rsidR="001B5277">
        <w:rPr>
          <w:rFonts w:ascii="仿宋" w:eastAsia="仿宋" w:hAnsi="仿宋" w:cs="仿宋" w:hint="eastAsia"/>
          <w:sz w:val="24"/>
        </w:rPr>
        <w:t>、实现固定资产条码管理，通过条码跟踪固定资产实物从入库</w:t>
      </w:r>
      <w:r>
        <w:rPr>
          <w:rFonts w:ascii="仿宋" w:eastAsia="仿宋" w:hAnsi="仿宋" w:cs="仿宋" w:hint="eastAsia"/>
          <w:sz w:val="24"/>
        </w:rPr>
        <w:t>、使用、移动、变更、移动盘点以及报废的全过程。</w:t>
      </w:r>
    </w:p>
    <w:p w:rsidR="00F26EBE" w:rsidRDefault="001B5277" w:rsidP="00F26EBE">
      <w:pPr>
        <w:spacing w:line="360" w:lineRule="auto"/>
        <w:ind w:firstLineChars="200" w:firstLine="480"/>
        <w:rPr>
          <w:rFonts w:ascii="仿宋" w:eastAsia="仿宋" w:hAnsi="仿宋" w:cs="仿宋"/>
          <w:sz w:val="24"/>
        </w:rPr>
      </w:pPr>
      <w:r>
        <w:rPr>
          <w:rFonts w:ascii="仿宋" w:eastAsia="仿宋" w:hAnsi="仿宋" w:cs="仿宋" w:hint="eastAsia"/>
          <w:sz w:val="24"/>
        </w:rPr>
        <w:t>3</w:t>
      </w:r>
      <w:r w:rsidR="00F26EBE">
        <w:rPr>
          <w:rFonts w:ascii="仿宋" w:eastAsia="仿宋" w:hAnsi="仿宋" w:cs="仿宋" w:hint="eastAsia"/>
          <w:sz w:val="24"/>
        </w:rPr>
        <w:t>、折旧处理。支持面向财务的分资金来源的固定资产折旧，面向全成本核算的分核算单元的固定资产折旧，面向部门绩效考核（奖金核算）的固定资产折旧（折旧年限、是否折旧等与国家财务制度可能不同）。实现固定资产多部门使用、折旧多部门分摊的处理功能。</w:t>
      </w:r>
    </w:p>
    <w:p w:rsidR="00EE5EC7" w:rsidRDefault="00F26EBE" w:rsidP="00F26EBE">
      <w:pPr>
        <w:spacing w:line="360" w:lineRule="auto"/>
        <w:ind w:firstLineChars="200" w:firstLine="480"/>
        <w:rPr>
          <w:rFonts w:ascii="仿宋" w:eastAsia="仿宋" w:hAnsi="仿宋" w:cs="仿宋" w:hint="eastAsia"/>
          <w:sz w:val="24"/>
        </w:rPr>
      </w:pPr>
      <w:r>
        <w:rPr>
          <w:rFonts w:ascii="仿宋" w:eastAsia="仿宋" w:hAnsi="仿宋" w:cs="仿宋" w:hint="eastAsia"/>
          <w:sz w:val="24"/>
        </w:rPr>
        <w:t>4、日常维保、报废管理。</w:t>
      </w:r>
    </w:p>
    <w:p w:rsidR="0045664F" w:rsidRDefault="00F26EBE" w:rsidP="00F26EBE">
      <w:pPr>
        <w:spacing w:line="360" w:lineRule="auto"/>
        <w:ind w:firstLineChars="200" w:firstLine="480"/>
        <w:rPr>
          <w:rFonts w:ascii="仿宋" w:eastAsia="仿宋" w:hAnsi="仿宋" w:cs="仿宋" w:hint="eastAsia"/>
          <w:sz w:val="24"/>
        </w:rPr>
      </w:pPr>
      <w:r>
        <w:rPr>
          <w:rFonts w:ascii="仿宋" w:eastAsia="仿宋" w:hAnsi="仿宋" w:cs="仿宋" w:hint="eastAsia"/>
          <w:sz w:val="24"/>
        </w:rPr>
        <w:t>5、</w:t>
      </w:r>
      <w:r w:rsidR="0045664F">
        <w:rPr>
          <w:rFonts w:ascii="仿宋" w:eastAsia="仿宋" w:hAnsi="仿宋" w:cs="仿宋" w:hint="eastAsia"/>
          <w:sz w:val="24"/>
        </w:rPr>
        <w:t>资产各类查询报告</w:t>
      </w:r>
      <w:r>
        <w:rPr>
          <w:rFonts w:ascii="仿宋" w:eastAsia="仿宋" w:hAnsi="仿宋" w:cs="仿宋" w:hint="eastAsia"/>
          <w:sz w:val="24"/>
        </w:rPr>
        <w:t>。</w:t>
      </w:r>
      <w:r w:rsidR="0045664F" w:rsidRPr="00EE5EC7">
        <w:rPr>
          <w:rFonts w:ascii="仿宋" w:eastAsia="仿宋" w:hAnsi="仿宋" w:cs="仿宋" w:hint="eastAsia"/>
          <w:sz w:val="24"/>
        </w:rPr>
        <w:t>各类设备台账，支持对设备卡片及相关业务进行多维度、图形化的查询汇总分析，并支持导出。</w:t>
      </w:r>
    </w:p>
    <w:p w:rsidR="00F26EBE" w:rsidRDefault="00F26EBE" w:rsidP="00F26EBE">
      <w:pPr>
        <w:spacing w:line="360" w:lineRule="auto"/>
        <w:ind w:firstLineChars="200" w:firstLine="480"/>
        <w:rPr>
          <w:rFonts w:ascii="仿宋" w:eastAsia="仿宋" w:hAnsi="仿宋" w:cs="仿宋"/>
          <w:sz w:val="24"/>
        </w:rPr>
      </w:pPr>
    </w:p>
    <w:p w:rsidR="00F26EBE" w:rsidRDefault="00F26EBE" w:rsidP="00F26EBE">
      <w:pPr>
        <w:spacing w:line="360" w:lineRule="auto"/>
        <w:ind w:firstLineChars="200" w:firstLine="482"/>
        <w:rPr>
          <w:rFonts w:ascii="仿宋" w:eastAsia="仿宋" w:hAnsi="仿宋" w:cs="仿宋"/>
          <w:b/>
          <w:sz w:val="24"/>
        </w:rPr>
      </w:pPr>
      <w:r>
        <w:rPr>
          <w:rFonts w:ascii="仿宋" w:eastAsia="仿宋" w:hAnsi="仿宋" w:cs="仿宋" w:hint="eastAsia"/>
          <w:b/>
          <w:sz w:val="24"/>
        </w:rPr>
        <w:t>（</w:t>
      </w:r>
      <w:r w:rsidR="00EE5EC7">
        <w:rPr>
          <w:rFonts w:ascii="仿宋" w:eastAsia="仿宋" w:hAnsi="仿宋" w:cs="仿宋" w:hint="eastAsia"/>
          <w:b/>
          <w:sz w:val="24"/>
        </w:rPr>
        <w:t>三</w:t>
      </w:r>
      <w:r>
        <w:rPr>
          <w:rFonts w:ascii="仿宋" w:eastAsia="仿宋" w:hAnsi="仿宋" w:cs="仿宋" w:hint="eastAsia"/>
          <w:b/>
          <w:sz w:val="24"/>
        </w:rPr>
        <w:t>）预算管理系统</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 xml:space="preserve">1、搭建预算体系：建立预算项目，提供预算项目分类的维护功能，设置预算表格和预算模板。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2</w:t>
      </w:r>
      <w:r w:rsidR="00EE5EC7">
        <w:rPr>
          <w:rFonts w:ascii="仿宋" w:eastAsia="仿宋" w:hAnsi="仿宋" w:cs="仿宋" w:hint="eastAsia"/>
          <w:sz w:val="24"/>
        </w:rPr>
        <w:t>、预算申报和编制：支持基于各</w:t>
      </w:r>
      <w:r>
        <w:rPr>
          <w:rFonts w:ascii="仿宋" w:eastAsia="仿宋" w:hAnsi="仿宋" w:cs="仿宋" w:hint="eastAsia"/>
          <w:sz w:val="24"/>
        </w:rPr>
        <w:t>业务</w:t>
      </w:r>
      <w:r w:rsidR="00EE5EC7">
        <w:rPr>
          <w:rFonts w:ascii="仿宋" w:eastAsia="仿宋" w:hAnsi="仿宋" w:cs="仿宋" w:hint="eastAsia"/>
          <w:sz w:val="24"/>
        </w:rPr>
        <w:t>部门</w:t>
      </w:r>
      <w:r>
        <w:rPr>
          <w:rFonts w:ascii="仿宋" w:eastAsia="仿宋" w:hAnsi="仿宋" w:cs="仿宋" w:hint="eastAsia"/>
          <w:sz w:val="24"/>
        </w:rPr>
        <w:t>工作计划、工作量的预算编制结</w:t>
      </w:r>
      <w:r>
        <w:rPr>
          <w:rFonts w:ascii="仿宋" w:eastAsia="仿宋" w:hAnsi="仿宋" w:cs="仿宋" w:hint="eastAsia"/>
          <w:sz w:val="24"/>
        </w:rPr>
        <w:lastRenderedPageBreak/>
        <w:t>果生成财务预算；支持</w:t>
      </w:r>
      <w:r w:rsidR="00EE5EC7">
        <w:rPr>
          <w:rFonts w:ascii="仿宋" w:eastAsia="仿宋" w:hAnsi="仿宋" w:cs="仿宋" w:hint="eastAsia"/>
          <w:sz w:val="24"/>
        </w:rPr>
        <w:t>部门</w:t>
      </w:r>
      <w:r>
        <w:rPr>
          <w:rFonts w:ascii="仿宋" w:eastAsia="仿宋" w:hAnsi="仿宋" w:cs="仿宋" w:hint="eastAsia"/>
          <w:sz w:val="24"/>
        </w:rPr>
        <w:t>根据各自</w:t>
      </w:r>
      <w:r w:rsidR="00EE5EC7">
        <w:rPr>
          <w:rFonts w:ascii="仿宋" w:eastAsia="仿宋" w:hAnsi="仿宋" w:cs="仿宋" w:hint="eastAsia"/>
          <w:sz w:val="24"/>
        </w:rPr>
        <w:t>职能的划分，按类别归口编制相应的预算。预算对象落实到每个部门、业务科室和核算项目，实现所有部门的预算管理。预算内容包含：业务预算、收支预算、</w:t>
      </w:r>
      <w:r w:rsidR="00B646A4">
        <w:rPr>
          <w:rFonts w:ascii="仿宋" w:eastAsia="仿宋" w:hAnsi="仿宋" w:cs="仿宋" w:hint="eastAsia"/>
          <w:sz w:val="24"/>
        </w:rPr>
        <w:t>项目预算、现金预算等</w:t>
      </w:r>
      <w:r>
        <w:rPr>
          <w:rFonts w:ascii="仿宋" w:eastAsia="仿宋" w:hAnsi="仿宋" w:cs="仿宋" w:hint="eastAsia"/>
          <w:sz w:val="24"/>
        </w:rPr>
        <w:t>经济活动。预算表的数据生成提供三种途径：公式自动取数、从EXCEL导入预算数据和</w:t>
      </w:r>
      <w:r w:rsidR="00B646A4">
        <w:rPr>
          <w:rFonts w:ascii="仿宋" w:eastAsia="仿宋" w:hAnsi="仿宋" w:cs="仿宋" w:hint="eastAsia"/>
          <w:sz w:val="24"/>
        </w:rPr>
        <w:t>手工录入预算数。系统根据预算项目按照业务需要指定给不同的编制部门</w:t>
      </w:r>
      <w:r>
        <w:rPr>
          <w:rFonts w:ascii="仿宋" w:eastAsia="仿宋" w:hAnsi="仿宋" w:cs="仿宋" w:hint="eastAsia"/>
          <w:sz w:val="24"/>
        </w:rPr>
        <w:t xml:space="preserve">。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 xml:space="preserve">3、预算审批：提交过来的预算可以进行批量审批与批量审批取消。将审批不通过的信息传递给相关负责人。可以按不同条件选择个预算审批流程由谁审批，也可以决定审批几个环节。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4</w:t>
      </w:r>
      <w:r w:rsidR="00B646A4">
        <w:rPr>
          <w:rFonts w:ascii="仿宋" w:eastAsia="仿宋" w:hAnsi="仿宋" w:cs="仿宋" w:hint="eastAsia"/>
          <w:sz w:val="24"/>
        </w:rPr>
        <w:t>、预算调整：在预算发布之后由于</w:t>
      </w:r>
      <w:r>
        <w:rPr>
          <w:rFonts w:ascii="仿宋" w:eastAsia="仿宋" w:hAnsi="仿宋" w:cs="仿宋" w:hint="eastAsia"/>
          <w:sz w:val="24"/>
        </w:rPr>
        <w:t>内外部经营环境发生变化，要对预算</w:t>
      </w:r>
      <w:r w:rsidR="00B646A4">
        <w:rPr>
          <w:rFonts w:ascii="仿宋" w:eastAsia="仿宋" w:hAnsi="仿宋" w:cs="仿宋" w:hint="eastAsia"/>
          <w:sz w:val="24"/>
        </w:rPr>
        <w:t>进行调整调整。首先填制预算调整申请单，经上级审批下发后生效。单位</w:t>
      </w:r>
      <w:r>
        <w:rPr>
          <w:rFonts w:ascii="仿宋" w:eastAsia="仿宋" w:hAnsi="仿宋" w:cs="仿宋" w:hint="eastAsia"/>
          <w:sz w:val="24"/>
        </w:rPr>
        <w:t xml:space="preserve">以调整后的预算进行控制。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5、预算控制：制定预算控制对象与控制规则，支持预算控制到固定资产配置、物资请购、物资采购、费用报销，并对超预算事件进行审批。提供预算执行数据和预算控制数据到业务执行明细数据和业务单据的追踪。</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与预警平台结合提供预警控制功能，通过用户的设置，可以在超预算之前提供预警信息，以提醒责任人加强预算控制。</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6、预算分析：实现预算的有效分析，及时分析预算的执行结果，提前预测预算可能出现的问题；对每个</w:t>
      </w:r>
      <w:r w:rsidR="00B646A4">
        <w:rPr>
          <w:rFonts w:ascii="仿宋" w:eastAsia="仿宋" w:hAnsi="仿宋" w:cs="仿宋" w:hint="eastAsia"/>
          <w:sz w:val="24"/>
        </w:rPr>
        <w:t>部门</w:t>
      </w:r>
      <w:r>
        <w:rPr>
          <w:rFonts w:ascii="仿宋" w:eastAsia="仿宋" w:hAnsi="仿宋" w:cs="仿宋" w:hint="eastAsia"/>
          <w:sz w:val="24"/>
        </w:rPr>
        <w:t>、每个项目的预算进行分析，</w:t>
      </w:r>
      <w:r w:rsidR="00792368">
        <w:rPr>
          <w:rFonts w:ascii="仿宋" w:eastAsia="仿宋" w:hAnsi="仿宋" w:cs="仿宋" w:hint="eastAsia"/>
          <w:sz w:val="24"/>
        </w:rPr>
        <w:t>部门（项目组）可以</w:t>
      </w:r>
      <w:proofErr w:type="gramStart"/>
      <w:r w:rsidR="00792368">
        <w:rPr>
          <w:rFonts w:ascii="仿宋" w:eastAsia="仿宋" w:hAnsi="仿宋" w:cs="仿宋" w:hint="eastAsia"/>
          <w:sz w:val="24"/>
        </w:rPr>
        <w:t>掌控本部门</w:t>
      </w:r>
      <w:proofErr w:type="gramEnd"/>
      <w:r w:rsidR="00792368">
        <w:rPr>
          <w:rFonts w:ascii="仿宋" w:eastAsia="仿宋" w:hAnsi="仿宋" w:cs="仿宋" w:hint="eastAsia"/>
          <w:sz w:val="24"/>
        </w:rPr>
        <w:t>（项目）的预算执行情况并进行及时分析。支持即时的公司级、部门</w:t>
      </w:r>
      <w:r>
        <w:rPr>
          <w:rFonts w:ascii="仿宋" w:eastAsia="仿宋" w:hAnsi="仿宋" w:cs="仿宋" w:hint="eastAsia"/>
          <w:sz w:val="24"/>
        </w:rPr>
        <w:t>级、项目级的初始预算、追加预算、预算执行情况的查询、分析，提供与预算执行差异分析、与现金流量差异分析、与资产负债差异分析、进度分析和差额分析。</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7、预算权限管理：提供预算编制（预算调整）环节、预算控制环节的权限设置和控制，并且实现预算的有效分析</w:t>
      </w:r>
      <w:r w:rsidR="00792368">
        <w:rPr>
          <w:rFonts w:ascii="仿宋" w:eastAsia="仿宋" w:hAnsi="仿宋" w:cs="仿宋" w:hint="eastAsia"/>
          <w:sz w:val="24"/>
        </w:rPr>
        <w:t>，及时分析预算的执行结果，提前预测预算可能出现的问题；对每个部门</w:t>
      </w:r>
      <w:r>
        <w:rPr>
          <w:rFonts w:ascii="仿宋" w:eastAsia="仿宋" w:hAnsi="仿宋" w:cs="仿宋" w:hint="eastAsia"/>
          <w:sz w:val="24"/>
        </w:rPr>
        <w:t>、每个项目的预算进行分析，</w:t>
      </w:r>
      <w:r w:rsidR="00792368">
        <w:rPr>
          <w:rFonts w:ascii="仿宋" w:eastAsia="仿宋" w:hAnsi="仿宋" w:cs="仿宋" w:hint="eastAsia"/>
          <w:sz w:val="24"/>
        </w:rPr>
        <w:t>部门（项目组）可以</w:t>
      </w:r>
      <w:proofErr w:type="gramStart"/>
      <w:r w:rsidR="00792368">
        <w:rPr>
          <w:rFonts w:ascii="仿宋" w:eastAsia="仿宋" w:hAnsi="仿宋" w:cs="仿宋" w:hint="eastAsia"/>
          <w:sz w:val="24"/>
        </w:rPr>
        <w:t>掌控本部门</w:t>
      </w:r>
      <w:proofErr w:type="gramEnd"/>
      <w:r w:rsidR="00792368">
        <w:rPr>
          <w:rFonts w:ascii="仿宋" w:eastAsia="仿宋" w:hAnsi="仿宋" w:cs="仿宋" w:hint="eastAsia"/>
          <w:sz w:val="24"/>
        </w:rPr>
        <w:t>（项目）的预算执行情况并进行及时分析。支持即时的公司级、部门</w:t>
      </w:r>
      <w:r>
        <w:rPr>
          <w:rFonts w:ascii="仿宋" w:eastAsia="仿宋" w:hAnsi="仿宋" w:cs="仿宋" w:hint="eastAsia"/>
          <w:sz w:val="24"/>
        </w:rPr>
        <w:t>级、项目级的初始预算、追加预算、预算执行情况的查询、分析。</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8</w:t>
      </w:r>
      <w:r w:rsidR="00792368">
        <w:rPr>
          <w:rFonts w:ascii="仿宋" w:eastAsia="仿宋" w:hAnsi="仿宋" w:cs="仿宋" w:hint="eastAsia"/>
          <w:sz w:val="24"/>
        </w:rPr>
        <w:t>、要求预算系统与需求</w:t>
      </w:r>
      <w:proofErr w:type="gramStart"/>
      <w:r w:rsidR="00792368">
        <w:rPr>
          <w:rFonts w:ascii="仿宋" w:eastAsia="仿宋" w:hAnsi="仿宋" w:cs="仿宋" w:hint="eastAsia"/>
          <w:sz w:val="24"/>
        </w:rPr>
        <w:t>方现有</w:t>
      </w:r>
      <w:proofErr w:type="gramEnd"/>
      <w:r w:rsidR="00792368">
        <w:rPr>
          <w:rFonts w:ascii="仿宋" w:eastAsia="仿宋" w:hAnsi="仿宋" w:cs="仿宋" w:hint="eastAsia"/>
          <w:sz w:val="24"/>
        </w:rPr>
        <w:t>财务系统无缝连接</w:t>
      </w:r>
      <w:r>
        <w:rPr>
          <w:rFonts w:ascii="仿宋" w:eastAsia="仿宋" w:hAnsi="仿宋" w:cs="仿宋" w:hint="eastAsia"/>
          <w:sz w:val="24"/>
        </w:rPr>
        <w:t>。在财务会计系统中可以实时</w:t>
      </w:r>
      <w:r w:rsidR="008241DF">
        <w:rPr>
          <w:rFonts w:ascii="仿宋" w:eastAsia="仿宋" w:hAnsi="仿宋" w:cs="仿宋" w:hint="eastAsia"/>
          <w:sz w:val="24"/>
        </w:rPr>
        <w:t>查询和监控</w:t>
      </w:r>
      <w:r>
        <w:rPr>
          <w:rFonts w:ascii="仿宋" w:eastAsia="仿宋" w:hAnsi="仿宋" w:cs="仿宋" w:hint="eastAsia"/>
          <w:sz w:val="24"/>
        </w:rPr>
        <w:t>当期预算编制内容和预算执行情况。</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9</w:t>
      </w:r>
      <w:r w:rsidR="00792368">
        <w:rPr>
          <w:rFonts w:ascii="仿宋" w:eastAsia="仿宋" w:hAnsi="仿宋" w:cs="仿宋" w:hint="eastAsia"/>
          <w:sz w:val="24"/>
        </w:rPr>
        <w:t>、支持按总额、年度、月度进行预算控制。可实现</w:t>
      </w:r>
      <w:r>
        <w:rPr>
          <w:rFonts w:ascii="仿宋" w:eastAsia="仿宋" w:hAnsi="仿宋" w:cs="仿宋" w:hint="eastAsia"/>
          <w:sz w:val="24"/>
        </w:rPr>
        <w:t>对外付款阶段进行控制。</w:t>
      </w:r>
    </w:p>
    <w:p w:rsidR="00F26EBE" w:rsidRDefault="00F26EBE" w:rsidP="00F26EBE">
      <w:pPr>
        <w:spacing w:line="360" w:lineRule="auto"/>
        <w:ind w:firstLineChars="200" w:firstLine="480"/>
        <w:rPr>
          <w:rFonts w:ascii="仿宋" w:eastAsia="仿宋" w:hAnsi="仿宋" w:cs="仿宋"/>
          <w:sz w:val="24"/>
        </w:rPr>
      </w:pP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w:t>
      </w:r>
      <w:r w:rsidR="009E126C">
        <w:rPr>
          <w:rFonts w:ascii="仿宋" w:eastAsia="仿宋" w:hAnsi="仿宋" w:cs="仿宋" w:hint="eastAsia"/>
          <w:b/>
          <w:sz w:val="24"/>
        </w:rPr>
        <w:t>四</w:t>
      </w:r>
      <w:r>
        <w:rPr>
          <w:rFonts w:ascii="仿宋" w:eastAsia="仿宋" w:hAnsi="仿宋" w:cs="仿宋" w:hint="eastAsia"/>
          <w:b/>
          <w:sz w:val="24"/>
        </w:rPr>
        <w:t>）人力资源管理系统</w:t>
      </w:r>
    </w:p>
    <w:p w:rsidR="00F26EBE" w:rsidRDefault="00ED6431" w:rsidP="00273AE3">
      <w:pPr>
        <w:spacing w:line="360" w:lineRule="auto"/>
        <w:ind w:firstLineChars="200" w:firstLine="480"/>
        <w:outlineLvl w:val="0"/>
        <w:rPr>
          <w:rFonts w:ascii="仿宋" w:eastAsia="仿宋" w:hAnsi="仿宋" w:cs="仿宋"/>
          <w:sz w:val="24"/>
        </w:rPr>
      </w:pPr>
      <w:r>
        <w:rPr>
          <w:rFonts w:ascii="仿宋" w:eastAsia="仿宋" w:hAnsi="仿宋" w:cs="仿宋" w:hint="eastAsia"/>
          <w:sz w:val="24"/>
        </w:rPr>
        <w:t>1</w:t>
      </w:r>
      <w:r w:rsidR="00F26EBE">
        <w:rPr>
          <w:rFonts w:ascii="仿宋" w:eastAsia="仿宋" w:hAnsi="仿宋" w:cs="仿宋" w:hint="eastAsia"/>
          <w:sz w:val="24"/>
        </w:rPr>
        <w:t>、薪资管理</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（1）具有薪资管理的基本功能，如工资数据的上报与收集、工资日常变动、个人所得税的自动申报支持银行代发工资 、数据导入、自动分摊和制证</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（2）自动获取相关数据，如考勤提供多工资类别工资表。</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 xml:space="preserve">（3）实现薪资调整的灵活支持。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sz w:val="24"/>
        </w:rPr>
        <w:t xml:space="preserve">（4）明细的工资统计、分析报表业务处理。 </w:t>
      </w:r>
    </w:p>
    <w:p w:rsidR="00F26EBE" w:rsidRDefault="00F26EBE" w:rsidP="00F26EBE">
      <w:pPr>
        <w:spacing w:line="360" w:lineRule="auto"/>
        <w:ind w:firstLineChars="200" w:firstLine="480"/>
        <w:rPr>
          <w:rFonts w:ascii="仿宋" w:eastAsia="仿宋" w:hAnsi="仿宋" w:cs="仿宋"/>
          <w:sz w:val="24"/>
        </w:rPr>
      </w:pPr>
      <w:r>
        <w:rPr>
          <w:rFonts w:ascii="仿宋" w:eastAsia="仿宋" w:hAnsi="仿宋" w:cs="仿宋" w:hint="eastAsia"/>
          <w:color w:val="00B0F0"/>
          <w:sz w:val="24"/>
        </w:rPr>
        <w:t>（</w:t>
      </w:r>
      <w:r>
        <w:rPr>
          <w:rFonts w:ascii="仿宋" w:eastAsia="仿宋" w:hAnsi="仿宋" w:cs="仿宋" w:hint="eastAsia"/>
          <w:sz w:val="24"/>
        </w:rPr>
        <w:t>5）支持不同形式的薪酬结构/标准的定义和维护，薪酬等级可直接和岗位和员工挂钩，支持不同类别的人员管理的薪酬支付和所得税计算处理，支持根据员工类别，地理位置等信息来设定福利措施的适用范围。支持员工各种工资项目的录入或设置规则进行自动计算。</w:t>
      </w:r>
    </w:p>
    <w:p w:rsidR="00F26EBE" w:rsidRDefault="002123F5" w:rsidP="00273AE3">
      <w:pPr>
        <w:spacing w:line="360" w:lineRule="auto"/>
        <w:ind w:firstLineChars="200" w:firstLine="480"/>
        <w:outlineLvl w:val="0"/>
        <w:rPr>
          <w:rFonts w:ascii="仿宋" w:eastAsia="仿宋" w:hAnsi="仿宋" w:cs="仿宋"/>
          <w:sz w:val="24"/>
        </w:rPr>
      </w:pPr>
      <w:r>
        <w:rPr>
          <w:rFonts w:ascii="仿宋" w:eastAsia="仿宋" w:hAnsi="仿宋" w:cs="仿宋" w:hint="eastAsia"/>
          <w:sz w:val="24"/>
        </w:rPr>
        <w:t>2</w:t>
      </w:r>
      <w:r w:rsidR="00F26EBE">
        <w:rPr>
          <w:rFonts w:ascii="仿宋" w:eastAsia="仿宋" w:hAnsi="仿宋" w:cs="仿宋" w:hint="eastAsia"/>
          <w:sz w:val="24"/>
        </w:rPr>
        <w:t>、员工自助</w:t>
      </w:r>
    </w:p>
    <w:p w:rsidR="00F26EBE" w:rsidRDefault="002123F5" w:rsidP="00F26EBE">
      <w:pPr>
        <w:spacing w:line="360" w:lineRule="auto"/>
        <w:ind w:firstLineChars="200" w:firstLine="480"/>
        <w:rPr>
          <w:rFonts w:ascii="仿宋" w:eastAsia="仿宋" w:hAnsi="仿宋" w:cs="仿宋"/>
          <w:sz w:val="24"/>
        </w:rPr>
      </w:pPr>
      <w:r>
        <w:rPr>
          <w:rFonts w:ascii="仿宋" w:eastAsia="仿宋" w:hAnsi="仿宋" w:cs="仿宋" w:hint="eastAsia"/>
          <w:sz w:val="24"/>
        </w:rPr>
        <w:t>为单位员</w:t>
      </w:r>
      <w:r w:rsidR="00F26EBE">
        <w:rPr>
          <w:rFonts w:ascii="仿宋" w:eastAsia="仿宋" w:hAnsi="仿宋" w:cs="仿宋" w:hint="eastAsia"/>
          <w:sz w:val="24"/>
        </w:rPr>
        <w:t>工提供自助查询窗口，通过授权可查询：薪资发放</w:t>
      </w:r>
      <w:r w:rsidR="00716C81">
        <w:rPr>
          <w:rFonts w:ascii="仿宋" w:eastAsia="仿宋" w:hAnsi="仿宋" w:cs="仿宋" w:hint="eastAsia"/>
          <w:sz w:val="24"/>
        </w:rPr>
        <w:t>（默认支持）</w:t>
      </w:r>
      <w:r w:rsidR="00F26EBE">
        <w:rPr>
          <w:rFonts w:ascii="仿宋" w:eastAsia="仿宋" w:hAnsi="仿宋" w:cs="仿宋" w:hint="eastAsia"/>
          <w:sz w:val="24"/>
        </w:rPr>
        <w:t>、</w:t>
      </w:r>
      <w:r w:rsidR="00716C81">
        <w:rPr>
          <w:rFonts w:ascii="仿宋" w:eastAsia="仿宋" w:hAnsi="仿宋" w:cs="仿宋" w:hint="eastAsia"/>
          <w:sz w:val="24"/>
        </w:rPr>
        <w:t>其他业务后续可扩展，如</w:t>
      </w:r>
      <w:r w:rsidR="00F26EBE">
        <w:rPr>
          <w:rFonts w:ascii="仿宋" w:eastAsia="仿宋" w:hAnsi="仿宋" w:cs="仿宋" w:hint="eastAsia"/>
          <w:sz w:val="24"/>
        </w:rPr>
        <w:t>保险缴交、合同执行、考勤休假、职称申报、绩效得分等信息。</w:t>
      </w:r>
      <w:r w:rsidR="00716C81">
        <w:rPr>
          <w:rFonts w:ascii="仿宋" w:eastAsia="仿宋" w:hAnsi="仿宋" w:cs="仿宋" w:hint="eastAsia"/>
          <w:sz w:val="24"/>
        </w:rPr>
        <w:t>可以扩展</w:t>
      </w:r>
      <w:bookmarkStart w:id="1" w:name="_GoBack"/>
      <w:bookmarkEnd w:id="1"/>
      <w:r w:rsidR="00F26EBE">
        <w:rPr>
          <w:rFonts w:ascii="仿宋" w:eastAsia="仿宋" w:hAnsi="仿宋" w:cs="仿宋" w:hint="eastAsia"/>
          <w:sz w:val="24"/>
        </w:rPr>
        <w:t>支持在线申请业务：各类请假申请、人事调动申请、培训申请等。</w:t>
      </w:r>
    </w:p>
    <w:p w:rsidR="00F26EBE" w:rsidRDefault="00F26EBE" w:rsidP="00F26EBE">
      <w:pPr>
        <w:pStyle w:val="a5"/>
        <w:snapToGrid w:val="0"/>
        <w:spacing w:line="400" w:lineRule="atLeast"/>
        <w:jc w:val="center"/>
        <w:rPr>
          <w:rFonts w:ascii="仿宋" w:eastAsia="仿宋" w:hAnsi="仿宋" w:cs="仿宋"/>
          <w:b/>
          <w:sz w:val="30"/>
          <w:szCs w:val="30"/>
        </w:rPr>
      </w:pPr>
    </w:p>
    <w:p w:rsidR="00F26EBE" w:rsidRDefault="00F26EBE" w:rsidP="00F26EBE">
      <w:pPr>
        <w:pStyle w:val="a5"/>
        <w:snapToGrid w:val="0"/>
        <w:spacing w:line="400" w:lineRule="atLeast"/>
        <w:jc w:val="center"/>
        <w:rPr>
          <w:rFonts w:ascii="仿宋" w:eastAsia="仿宋" w:hAnsi="仿宋" w:cs="仿宋"/>
          <w:b/>
          <w:sz w:val="30"/>
          <w:szCs w:val="30"/>
        </w:rPr>
      </w:pPr>
    </w:p>
    <w:p w:rsidR="00F26EBE" w:rsidRDefault="00F26EBE" w:rsidP="00F26EBE">
      <w:pPr>
        <w:pStyle w:val="a5"/>
        <w:snapToGrid w:val="0"/>
        <w:spacing w:line="400" w:lineRule="atLeast"/>
        <w:jc w:val="center"/>
        <w:rPr>
          <w:rFonts w:ascii="仿宋" w:eastAsia="仿宋" w:hAnsi="仿宋" w:cs="仿宋"/>
          <w:b/>
          <w:sz w:val="30"/>
          <w:szCs w:val="30"/>
        </w:rPr>
      </w:pPr>
    </w:p>
    <w:p w:rsidR="00FF183E" w:rsidRPr="00F26EBE" w:rsidRDefault="00FF183E"/>
    <w:sectPr w:rsidR="00FF183E" w:rsidRPr="00F26EBE" w:rsidSect="00FE7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20" w:rsidRDefault="00DE6E20" w:rsidP="00F26EBE">
      <w:r>
        <w:separator/>
      </w:r>
    </w:p>
  </w:endnote>
  <w:endnote w:type="continuationSeparator" w:id="0">
    <w:p w:rsidR="00DE6E20" w:rsidRDefault="00DE6E20" w:rsidP="00F2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20" w:rsidRDefault="00DE6E20" w:rsidP="00F26EBE">
      <w:r>
        <w:separator/>
      </w:r>
    </w:p>
  </w:footnote>
  <w:footnote w:type="continuationSeparator" w:id="0">
    <w:p w:rsidR="00DE6E20" w:rsidRDefault="00DE6E20" w:rsidP="00F26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19F2"/>
    <w:multiLevelType w:val="multilevel"/>
    <w:tmpl w:val="282419F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DD"/>
    <w:rsid w:val="000368EB"/>
    <w:rsid w:val="001B5277"/>
    <w:rsid w:val="002123F5"/>
    <w:rsid w:val="00273AE3"/>
    <w:rsid w:val="00394F8E"/>
    <w:rsid w:val="0045664F"/>
    <w:rsid w:val="00555B6F"/>
    <w:rsid w:val="005719E6"/>
    <w:rsid w:val="00716C81"/>
    <w:rsid w:val="007436DD"/>
    <w:rsid w:val="00790CC8"/>
    <w:rsid w:val="00792368"/>
    <w:rsid w:val="008241DF"/>
    <w:rsid w:val="00976AC5"/>
    <w:rsid w:val="009D68C7"/>
    <w:rsid w:val="009E126C"/>
    <w:rsid w:val="009F2519"/>
    <w:rsid w:val="00A14385"/>
    <w:rsid w:val="00A27A34"/>
    <w:rsid w:val="00A51655"/>
    <w:rsid w:val="00AC3E5F"/>
    <w:rsid w:val="00AC465A"/>
    <w:rsid w:val="00B646A4"/>
    <w:rsid w:val="00BF0454"/>
    <w:rsid w:val="00BF10F7"/>
    <w:rsid w:val="00C053A3"/>
    <w:rsid w:val="00CE0CD3"/>
    <w:rsid w:val="00D53640"/>
    <w:rsid w:val="00DE6E20"/>
    <w:rsid w:val="00ED6431"/>
    <w:rsid w:val="00EE5EC7"/>
    <w:rsid w:val="00F26EBE"/>
    <w:rsid w:val="00FE7129"/>
    <w:rsid w:val="00FF1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BE"/>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E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EBE"/>
    <w:rPr>
      <w:sz w:val="18"/>
      <w:szCs w:val="18"/>
    </w:rPr>
  </w:style>
  <w:style w:type="paragraph" w:styleId="a4">
    <w:name w:val="footer"/>
    <w:basedOn w:val="a"/>
    <w:link w:val="Char0"/>
    <w:uiPriority w:val="99"/>
    <w:unhideWhenUsed/>
    <w:rsid w:val="00F26E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6EBE"/>
    <w:rPr>
      <w:sz w:val="18"/>
      <w:szCs w:val="18"/>
    </w:rPr>
  </w:style>
  <w:style w:type="character" w:customStyle="1" w:styleId="Char1">
    <w:name w:val="列出段落 Char"/>
    <w:aliases w:val="5.1.1 Char"/>
    <w:link w:val="1"/>
    <w:rsid w:val="00F26EBE"/>
    <w:rPr>
      <w:rFonts w:ascii="Calibri" w:eastAsia="宋体" w:hAnsi="Calibri"/>
    </w:rPr>
  </w:style>
  <w:style w:type="paragraph" w:styleId="a5">
    <w:name w:val="Plain Text"/>
    <w:basedOn w:val="a"/>
    <w:link w:val="Char2"/>
    <w:rsid w:val="00F26EBE"/>
    <w:rPr>
      <w:rFonts w:ascii="宋体" w:hAnsi="Courier New" w:cs="Courier New"/>
      <w:sz w:val="21"/>
      <w:szCs w:val="21"/>
    </w:rPr>
  </w:style>
  <w:style w:type="character" w:customStyle="1" w:styleId="Char2">
    <w:name w:val="纯文本 Char"/>
    <w:basedOn w:val="a0"/>
    <w:link w:val="a5"/>
    <w:rsid w:val="00F26EBE"/>
    <w:rPr>
      <w:rFonts w:ascii="宋体" w:eastAsia="宋体" w:hAnsi="Courier New" w:cs="Courier New"/>
      <w:szCs w:val="21"/>
    </w:rPr>
  </w:style>
  <w:style w:type="paragraph" w:customStyle="1" w:styleId="1">
    <w:name w:val="列出段落1"/>
    <w:basedOn w:val="a"/>
    <w:link w:val="Char1"/>
    <w:qFormat/>
    <w:rsid w:val="00F26EBE"/>
    <w:pPr>
      <w:ind w:firstLineChars="200" w:firstLine="420"/>
    </w:pPr>
    <w:rPr>
      <w:rFonts w:ascii="Calibri" w:hAnsi="Calibri" w:cstheme="minorBidi"/>
      <w:sz w:val="21"/>
      <w:szCs w:val="22"/>
    </w:rPr>
  </w:style>
  <w:style w:type="paragraph" w:styleId="a6">
    <w:name w:val="Document Map"/>
    <w:basedOn w:val="a"/>
    <w:link w:val="Char3"/>
    <w:uiPriority w:val="99"/>
    <w:semiHidden/>
    <w:unhideWhenUsed/>
    <w:rsid w:val="00273AE3"/>
    <w:rPr>
      <w:rFonts w:ascii="宋体"/>
      <w:sz w:val="18"/>
      <w:szCs w:val="18"/>
    </w:rPr>
  </w:style>
  <w:style w:type="character" w:customStyle="1" w:styleId="Char3">
    <w:name w:val="文档结构图 Char"/>
    <w:basedOn w:val="a0"/>
    <w:link w:val="a6"/>
    <w:uiPriority w:val="99"/>
    <w:semiHidden/>
    <w:rsid w:val="00273AE3"/>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BE"/>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E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EBE"/>
    <w:rPr>
      <w:sz w:val="18"/>
      <w:szCs w:val="18"/>
    </w:rPr>
  </w:style>
  <w:style w:type="paragraph" w:styleId="a4">
    <w:name w:val="footer"/>
    <w:basedOn w:val="a"/>
    <w:link w:val="Char0"/>
    <w:uiPriority w:val="99"/>
    <w:unhideWhenUsed/>
    <w:rsid w:val="00F26E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6EBE"/>
    <w:rPr>
      <w:sz w:val="18"/>
      <w:szCs w:val="18"/>
    </w:rPr>
  </w:style>
  <w:style w:type="character" w:customStyle="1" w:styleId="Char1">
    <w:name w:val="列出段落 Char"/>
    <w:aliases w:val="5.1.1 Char"/>
    <w:link w:val="1"/>
    <w:rsid w:val="00F26EBE"/>
    <w:rPr>
      <w:rFonts w:ascii="Calibri" w:eastAsia="宋体" w:hAnsi="Calibri"/>
    </w:rPr>
  </w:style>
  <w:style w:type="paragraph" w:styleId="a5">
    <w:name w:val="Plain Text"/>
    <w:basedOn w:val="a"/>
    <w:link w:val="Char2"/>
    <w:rsid w:val="00F26EBE"/>
    <w:rPr>
      <w:rFonts w:ascii="宋体" w:hAnsi="Courier New" w:cs="Courier New"/>
      <w:sz w:val="21"/>
      <w:szCs w:val="21"/>
    </w:rPr>
  </w:style>
  <w:style w:type="character" w:customStyle="1" w:styleId="Char2">
    <w:name w:val="纯文本 Char"/>
    <w:basedOn w:val="a0"/>
    <w:link w:val="a5"/>
    <w:rsid w:val="00F26EBE"/>
    <w:rPr>
      <w:rFonts w:ascii="宋体" w:eastAsia="宋体" w:hAnsi="Courier New" w:cs="Courier New"/>
      <w:szCs w:val="21"/>
    </w:rPr>
  </w:style>
  <w:style w:type="paragraph" w:customStyle="1" w:styleId="1">
    <w:name w:val="列出段落1"/>
    <w:basedOn w:val="a"/>
    <w:link w:val="Char1"/>
    <w:qFormat/>
    <w:rsid w:val="00F26EBE"/>
    <w:pPr>
      <w:ind w:firstLineChars="200" w:firstLine="420"/>
    </w:pPr>
    <w:rPr>
      <w:rFonts w:ascii="Calibri" w:hAnsi="Calibri" w:cstheme="minorBidi"/>
      <w:sz w:val="21"/>
      <w:szCs w:val="22"/>
    </w:rPr>
  </w:style>
  <w:style w:type="paragraph" w:styleId="a6">
    <w:name w:val="Document Map"/>
    <w:basedOn w:val="a"/>
    <w:link w:val="Char3"/>
    <w:uiPriority w:val="99"/>
    <w:semiHidden/>
    <w:unhideWhenUsed/>
    <w:rsid w:val="00273AE3"/>
    <w:rPr>
      <w:rFonts w:ascii="宋体"/>
      <w:sz w:val="18"/>
      <w:szCs w:val="18"/>
    </w:rPr>
  </w:style>
  <w:style w:type="character" w:customStyle="1" w:styleId="Char3">
    <w:name w:val="文档结构图 Char"/>
    <w:basedOn w:val="a0"/>
    <w:link w:val="a6"/>
    <w:uiPriority w:val="99"/>
    <w:semiHidden/>
    <w:rsid w:val="00273AE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720</Words>
  <Characters>4104</Characters>
  <Application>Microsoft Office Word</Application>
  <DocSecurity>0</DocSecurity>
  <Lines>34</Lines>
  <Paragraphs>9</Paragraphs>
  <ScaleCrop>false</ScaleCrop>
  <Company>P R C</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dc:creator>
  <cp:lastModifiedBy>Windows User</cp:lastModifiedBy>
  <cp:revision>3</cp:revision>
  <dcterms:created xsi:type="dcterms:W3CDTF">2018-12-11T06:50:00Z</dcterms:created>
  <dcterms:modified xsi:type="dcterms:W3CDTF">2018-12-11T07:42:00Z</dcterms:modified>
</cp:coreProperties>
</file>