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17BCD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两院区2025-2027年消防维护保养服务采购项目</w:t>
      </w:r>
    </w:p>
    <w:p w14:paraId="3D5BF7E4">
      <w:pPr>
        <w:pStyle w:val="2"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市场调研响应表</w:t>
      </w:r>
    </w:p>
    <w:p w14:paraId="6B302F6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hr-H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计划</w:t>
      </w:r>
      <w:r>
        <w:rPr>
          <w:rFonts w:hint="eastAsia" w:ascii="宋体" w:hAnsi="宋体" w:eastAsia="宋体" w:cs="宋体"/>
          <w:sz w:val="24"/>
          <w:szCs w:val="24"/>
          <w:lang w:val="hr-HR"/>
        </w:rPr>
        <w:t>采购服务期限：两年</w:t>
      </w:r>
      <w:r>
        <w:rPr>
          <w:rFonts w:hint="eastAsia" w:ascii="宋体" w:hAnsi="宋体" w:eastAsia="宋体" w:cs="宋体"/>
          <w:sz w:val="24"/>
          <w:szCs w:val="24"/>
          <w:lang w:val="hr-HR" w:eastAsia="zh-CN"/>
        </w:rPr>
        <w:t>。</w:t>
      </w:r>
    </w:p>
    <w:p w14:paraId="6DAB8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hr-HR"/>
        </w:rPr>
      </w:pPr>
      <w:r>
        <w:rPr>
          <w:rFonts w:hint="eastAsia" w:ascii="宋体" w:hAnsi="宋体" w:eastAsia="宋体" w:cs="宋体"/>
          <w:sz w:val="24"/>
          <w:szCs w:val="24"/>
          <w:lang w:val="hr-HR"/>
        </w:rPr>
        <w:t>采购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服务金额</w:t>
      </w:r>
      <w:r>
        <w:rPr>
          <w:rFonts w:hint="eastAsia" w:ascii="宋体" w:hAnsi="宋体" w:eastAsia="宋体" w:cs="宋体"/>
          <w:sz w:val="24"/>
          <w:szCs w:val="24"/>
          <w:lang w:val="hr-HR"/>
        </w:rPr>
        <w:t>包括但不限于消防相应系统维修保养服务费、检测费、第三方评估费、驻点人员费用（含五险一金</w:t>
      </w:r>
      <w:r>
        <w:rPr>
          <w:rFonts w:hint="eastAsia" w:ascii="宋体" w:hAnsi="宋体" w:eastAsia="宋体" w:cs="宋体"/>
          <w:sz w:val="24"/>
          <w:szCs w:val="24"/>
          <w:lang w:val="hr-HR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节假日加班费</w:t>
      </w:r>
      <w:r>
        <w:rPr>
          <w:rFonts w:hint="eastAsia" w:ascii="宋体" w:hAnsi="宋体" w:eastAsia="宋体" w:cs="宋体"/>
          <w:sz w:val="24"/>
          <w:szCs w:val="24"/>
          <w:lang w:val="hr-HR"/>
        </w:rPr>
        <w:t>）、应急抢修维护、人员培训、800元以下配件费用、安装费、工具费、服装费、税费等本项目运营所需的一切费用。如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</w:t>
      </w:r>
      <w:r>
        <w:rPr>
          <w:rFonts w:hint="eastAsia" w:ascii="宋体" w:hAnsi="宋体" w:eastAsia="宋体" w:cs="宋体"/>
          <w:sz w:val="24"/>
          <w:szCs w:val="24"/>
          <w:lang w:val="hr-HR"/>
        </w:rPr>
        <w:t>在履行合同过程中出现任何遗漏性内容需产生额外费用，均由供应商自行承担，采购人不再支付任何其他费用。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响应人</w:t>
      </w:r>
      <w:r>
        <w:rPr>
          <w:rFonts w:hint="eastAsia" w:ascii="宋体" w:hAnsi="宋体" w:eastAsia="宋体" w:cs="宋体"/>
          <w:sz w:val="24"/>
          <w:szCs w:val="24"/>
          <w:lang w:val="hr-HR"/>
        </w:rPr>
        <w:t>应充分考虑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经济风险</w:t>
      </w:r>
      <w:r>
        <w:rPr>
          <w:rFonts w:hint="eastAsia" w:ascii="宋体" w:hAnsi="宋体" w:eastAsia="宋体" w:cs="宋体"/>
          <w:sz w:val="24"/>
          <w:szCs w:val="24"/>
          <w:lang w:val="hr-HR"/>
        </w:rPr>
        <w:t>。</w:t>
      </w:r>
      <w:bookmarkStart w:id="0" w:name="_GoBack"/>
      <w:bookmarkEnd w:id="0"/>
    </w:p>
    <w:tbl>
      <w:tblPr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304"/>
        <w:gridCol w:w="1964"/>
        <w:gridCol w:w="1622"/>
        <w:gridCol w:w="1768"/>
      </w:tblGrid>
      <w:tr w14:paraId="18C6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19F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881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B7E5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306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计划采购数量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DD5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</w:tr>
      <w:tr w14:paraId="703E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719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212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维护保养费用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C1D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元/年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70C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两年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0F96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46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21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4CA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第三方消防安全评估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F9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元/次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049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两次（每年度一次）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F79A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605B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D1A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C8E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合计（含税）：       （大写：）</w:t>
            </w:r>
          </w:p>
        </w:tc>
      </w:tr>
      <w:tr w14:paraId="5AED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08D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广州市番禺区妇幼保健院（广州市番禺区何贤纪念医院）两院区总建筑面积约为91998m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，根据《广东省建筑消防设施维护保养服务行业指导价格》收费标准为1.8元每平米</w:t>
            </w:r>
          </w:p>
        </w:tc>
      </w:tr>
    </w:tbl>
    <w:p w14:paraId="16F417A5">
      <w:pPr>
        <w:wordWrap w:val="0"/>
        <w:spacing w:line="360" w:lineRule="auto"/>
        <w:ind w:firstLine="420"/>
        <w:jc w:val="both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761E7378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响应人名称（盖公章）：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44A664B5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响应人授权代表（签字或盖章）：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594172AA"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响应人联系方式：     </w:t>
      </w:r>
    </w:p>
    <w:p w14:paraId="6C687648">
      <w:pPr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      年 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B9921D"/>
    <w:multiLevelType w:val="singleLevel"/>
    <w:tmpl w:val="A2B9921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jhlNzA5MTRhM2VkNzE0OGYyYWNiMjJiNzFiZDcifQ=="/>
  </w:docVars>
  <w:rsids>
    <w:rsidRoot w:val="7D28392C"/>
    <w:rsid w:val="00050DD0"/>
    <w:rsid w:val="005B3DDB"/>
    <w:rsid w:val="007C4B1D"/>
    <w:rsid w:val="00984782"/>
    <w:rsid w:val="00F22613"/>
    <w:rsid w:val="03EE0841"/>
    <w:rsid w:val="054364BD"/>
    <w:rsid w:val="054A1B7F"/>
    <w:rsid w:val="069A77F3"/>
    <w:rsid w:val="077054D5"/>
    <w:rsid w:val="0A3432E7"/>
    <w:rsid w:val="0D42423A"/>
    <w:rsid w:val="10D3643B"/>
    <w:rsid w:val="11FA43A7"/>
    <w:rsid w:val="13581EA7"/>
    <w:rsid w:val="13983E78"/>
    <w:rsid w:val="15E46F00"/>
    <w:rsid w:val="174B2FAF"/>
    <w:rsid w:val="180760E2"/>
    <w:rsid w:val="1815754B"/>
    <w:rsid w:val="18C97E39"/>
    <w:rsid w:val="19CF36AF"/>
    <w:rsid w:val="1BAD248A"/>
    <w:rsid w:val="1C437CB8"/>
    <w:rsid w:val="1E1B36DB"/>
    <w:rsid w:val="1E51654F"/>
    <w:rsid w:val="1F705598"/>
    <w:rsid w:val="1FAF48BE"/>
    <w:rsid w:val="22C34341"/>
    <w:rsid w:val="22E732C7"/>
    <w:rsid w:val="23264FFC"/>
    <w:rsid w:val="23EF1892"/>
    <w:rsid w:val="257E5994"/>
    <w:rsid w:val="262B0E8C"/>
    <w:rsid w:val="2696158A"/>
    <w:rsid w:val="284D6B87"/>
    <w:rsid w:val="2AD73080"/>
    <w:rsid w:val="2B280594"/>
    <w:rsid w:val="2C0C00BE"/>
    <w:rsid w:val="2C372028"/>
    <w:rsid w:val="2C4E2ECE"/>
    <w:rsid w:val="2CED26E7"/>
    <w:rsid w:val="2E5C5D76"/>
    <w:rsid w:val="303C7923"/>
    <w:rsid w:val="30A9101A"/>
    <w:rsid w:val="31104BF6"/>
    <w:rsid w:val="33B201E6"/>
    <w:rsid w:val="33BF5E3E"/>
    <w:rsid w:val="36B432B0"/>
    <w:rsid w:val="36DE6870"/>
    <w:rsid w:val="379A790F"/>
    <w:rsid w:val="3A315583"/>
    <w:rsid w:val="3A722E74"/>
    <w:rsid w:val="3C3A346E"/>
    <w:rsid w:val="3D46393D"/>
    <w:rsid w:val="3D736C3D"/>
    <w:rsid w:val="40E07029"/>
    <w:rsid w:val="418D4040"/>
    <w:rsid w:val="42CA1FBD"/>
    <w:rsid w:val="459C4852"/>
    <w:rsid w:val="470923BB"/>
    <w:rsid w:val="48991070"/>
    <w:rsid w:val="4C856040"/>
    <w:rsid w:val="4C917496"/>
    <w:rsid w:val="54DA0EF3"/>
    <w:rsid w:val="59B17C77"/>
    <w:rsid w:val="5D171B0F"/>
    <w:rsid w:val="5DAD53F7"/>
    <w:rsid w:val="5E3037B8"/>
    <w:rsid w:val="5E6446E7"/>
    <w:rsid w:val="5F0C439F"/>
    <w:rsid w:val="601A4B86"/>
    <w:rsid w:val="623B479E"/>
    <w:rsid w:val="623F5FE2"/>
    <w:rsid w:val="65273CE0"/>
    <w:rsid w:val="668C5947"/>
    <w:rsid w:val="676C6322"/>
    <w:rsid w:val="6A5D1F52"/>
    <w:rsid w:val="6A82167B"/>
    <w:rsid w:val="6B5978B6"/>
    <w:rsid w:val="6DF130DE"/>
    <w:rsid w:val="6E8E6B7E"/>
    <w:rsid w:val="6EA6036C"/>
    <w:rsid w:val="6EB04A71"/>
    <w:rsid w:val="6F502086"/>
    <w:rsid w:val="6F806288"/>
    <w:rsid w:val="726D0B27"/>
    <w:rsid w:val="741D2E7E"/>
    <w:rsid w:val="742A10F7"/>
    <w:rsid w:val="743F0931"/>
    <w:rsid w:val="74E77C4C"/>
    <w:rsid w:val="75430331"/>
    <w:rsid w:val="75C31803"/>
    <w:rsid w:val="76966F18"/>
    <w:rsid w:val="773504DF"/>
    <w:rsid w:val="77994CD1"/>
    <w:rsid w:val="7801656B"/>
    <w:rsid w:val="7D28392C"/>
    <w:rsid w:val="7D3F0AD8"/>
    <w:rsid w:val="7DF34C50"/>
    <w:rsid w:val="7E5A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</Words>
  <Characters>500</Characters>
  <Lines>7</Lines>
  <Paragraphs>2</Paragraphs>
  <TotalTime>0</TotalTime>
  <ScaleCrop>false</ScaleCrop>
  <LinksUpToDate>false</LinksUpToDate>
  <CharactersWithSpaces>562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2023-06-15T00:09:00Z</dcterms:created>
  <dc:creator>梁倩妮</dc:creator>
  <cp:lastModifiedBy>xzy</cp:lastModifiedBy>
  <dcterms:modified xsi:type="dcterms:W3CDTF">2025-06-26T12:08:36Z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5CD52861E930434E821E042DEF8ED107_11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