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C1DCA">
      <w:pPr>
        <w:jc w:val="center"/>
        <w:rPr>
          <w:rFonts w:hint="eastAsia" w:ascii="Times New Roman" w:hAnsi="Times New Roman" w:eastAsia="宋体" w:cs="Times New Roman"/>
          <w:b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highlight w:val="none"/>
          <w:lang w:val="en-US" w:eastAsia="zh-CN"/>
        </w:rPr>
        <w:t>番禺区何贤纪念医院</w:t>
      </w:r>
      <w:r>
        <w:rPr>
          <w:rFonts w:hint="eastAsia" w:ascii="Times New Roman" w:hAnsi="Times New Roman" w:eastAsia="宋体" w:cs="Times New Roman"/>
          <w:b/>
          <w:sz w:val="30"/>
          <w:szCs w:val="30"/>
          <w:highlight w:val="none"/>
        </w:rPr>
        <w:t>口腔门诊二区</w:t>
      </w:r>
      <w:r>
        <w:rPr>
          <w:rFonts w:hint="eastAsia" w:ascii="Times New Roman" w:hAnsi="Times New Roman" w:eastAsia="宋体" w:cs="Times New Roman"/>
          <w:b/>
          <w:sz w:val="30"/>
          <w:szCs w:val="30"/>
          <w:highlight w:val="none"/>
          <w:lang w:val="en-US" w:eastAsia="zh-CN"/>
        </w:rPr>
        <w:t>治疗用水设备采购项目</w:t>
      </w:r>
    </w:p>
    <w:p w14:paraId="4EDC3B66">
      <w:pPr>
        <w:jc w:val="center"/>
        <w:rPr>
          <w:rFonts w:hint="default" w:ascii="Times New Roman" w:hAnsi="Times New Roman" w:eastAsia="宋体" w:cs="Times New Roman"/>
          <w:b/>
          <w:sz w:val="30"/>
          <w:szCs w:val="30"/>
          <w:highlight w:val="none"/>
          <w:lang w:val="en-US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highlight w:val="none"/>
          <w:lang w:val="en-US" w:eastAsia="zh-CN"/>
        </w:rPr>
        <w:t>需求书</w:t>
      </w:r>
      <w:bookmarkStart w:id="0" w:name="_GoBack"/>
      <w:bookmarkEnd w:id="0"/>
    </w:p>
    <w:p w14:paraId="55A1D6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highlight w:val="none"/>
          <w:lang w:val="en-US" w:eastAsia="zh-CN"/>
        </w:rPr>
        <w:t>采购预算：</w:t>
      </w:r>
      <w:r>
        <w:rPr>
          <w:rFonts w:hint="eastAsia" w:ascii="宋体" w:hAnsi="宋体" w:eastAsia="宋体" w:cs="宋体"/>
          <w:b w:val="0"/>
          <w:bCs/>
          <w:sz w:val="28"/>
          <w:highlight w:val="none"/>
          <w:lang w:val="en-US" w:eastAsia="zh-CN"/>
        </w:rPr>
        <w:t>包括货款、配送、运输安装、检测费、保险、装卸、质保期售后服务、人工费等合同实施过程中应预见和不可预见费用。</w:t>
      </w:r>
    </w:p>
    <w:p w14:paraId="5E79F6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安装地点：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广州市番禺区市桥环城东路68号。</w:t>
      </w:r>
    </w:p>
    <w:p w14:paraId="511EA6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安装期限：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7天，自签订合同之日起计算，以实际安装方案为准。</w:t>
      </w:r>
    </w:p>
    <w:p w14:paraId="12EFEE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付款方式</w:t>
      </w:r>
    </w:p>
    <w:p w14:paraId="53643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1.预付款及进度款：签订合同后20个工作日内，采购人支付合同总价的30%作为预付款。 </w:t>
      </w:r>
    </w:p>
    <w:p w14:paraId="5DC24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2.验收合格后，供应商将以下的付款资料提交至采购人，采购人收到后于20个工作日银行转账付款：</w:t>
      </w:r>
    </w:p>
    <w:p w14:paraId="11CAC9A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验收合格报告等双方协商提交的资料；</w:t>
      </w:r>
    </w:p>
    <w:p w14:paraId="2755759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等额普通发票。</w:t>
      </w:r>
    </w:p>
    <w:p w14:paraId="6DE610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制水设备参数</w:t>
      </w:r>
    </w:p>
    <w:p w14:paraId="2BF4C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1、制水设备出水菌落数：A方案＜100CFU/ml，B方案＜50CFU/ml，C方案＜10CFU/ml。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（请供应商提供三种方案的报价）</w:t>
      </w:r>
    </w:p>
    <w:p w14:paraId="29D67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2、电导率＜5μS/cm（25℃），不得检出总大肠菌群和大肠埃希菌等致病菌。</w:t>
      </w:r>
    </w:p>
    <w:p w14:paraId="23C3C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3、制水设备机房设置在一楼，制水设备进水管DN25，出水管DN20（设置环网），末端牙椅进水管DN15，制水设备需要供给位于二楼的7个诊室的7张牙椅，满足牙椅供水水量及压力使用要求。管路布置详见图纸。</w:t>
      </w:r>
    </w:p>
    <w:p w14:paraId="0C5AE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4、设备具备出水电导率实时监测功能，产水流量显示显示及查询功能，具备进水缺水报警提示，故障报警提示功能，自带压力供水系统（具备恒压变频功能），具备更换耗材提示功能，耗材更换简单。</w:t>
      </w:r>
    </w:p>
    <w:p w14:paraId="66D99C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default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耗材</w:t>
      </w:r>
    </w:p>
    <w:p w14:paraId="5855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除设备报价外，还需提供预计一年耗材的更换单价和数量。</w:t>
      </w:r>
    </w:p>
    <w:p w14:paraId="77378A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水质检测</w:t>
      </w:r>
    </w:p>
    <w:p w14:paraId="6EC25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测标准《生活饮用水卫生标准》GB5749-2022，包括不得检出总大肠菌群和大肠埃希菌等致病菌。提供由具有国家认可检测资质机构出具的水质检测报告。采购人有权对水质检测结果进行复检，如复检不合格，复检费、整改及整改后的检测费全部由供应商承担，如复检合格，复检费由采购人承担。</w:t>
      </w:r>
    </w:p>
    <w:p w14:paraId="05A17B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质保期</w:t>
      </w:r>
    </w:p>
    <w:p w14:paraId="4DED9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1.两年，自验收合格之日起计算。</w:t>
      </w:r>
    </w:p>
    <w:p w14:paraId="6E1F3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2.质保期内，供应商接到采购人的质保通知后，须1小时内响应，1天内解决问题，如1天内无法解决，须在1天内提供备用设备保障采购人正常使用。</w:t>
      </w:r>
    </w:p>
    <w:p w14:paraId="0A0B4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3.除正常使用更换的耗材外，其他产生的一切费用由供应商承担。</w:t>
      </w:r>
    </w:p>
    <w:p w14:paraId="17D7D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2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C817F8"/>
    <w:multiLevelType w:val="singleLevel"/>
    <w:tmpl w:val="47C817F8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  <w:b/>
        <w:bCs/>
        <w:sz w:val="28"/>
        <w:szCs w:val="28"/>
      </w:rPr>
    </w:lvl>
  </w:abstractNum>
  <w:abstractNum w:abstractNumId="1">
    <w:nsid w:val="66D1B5F8"/>
    <w:multiLevelType w:val="singleLevel"/>
    <w:tmpl w:val="66D1B5F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0B3A"/>
    <w:rsid w:val="01420F29"/>
    <w:rsid w:val="01D27417"/>
    <w:rsid w:val="023F52CE"/>
    <w:rsid w:val="03706653"/>
    <w:rsid w:val="03762DC4"/>
    <w:rsid w:val="0434189D"/>
    <w:rsid w:val="045B23F8"/>
    <w:rsid w:val="07656BFC"/>
    <w:rsid w:val="090335AB"/>
    <w:rsid w:val="0D611E5F"/>
    <w:rsid w:val="0DB6726F"/>
    <w:rsid w:val="0DCC081B"/>
    <w:rsid w:val="0E2A3B31"/>
    <w:rsid w:val="0E55333B"/>
    <w:rsid w:val="109E0110"/>
    <w:rsid w:val="10B82499"/>
    <w:rsid w:val="12AF6B7D"/>
    <w:rsid w:val="13595B05"/>
    <w:rsid w:val="15846EEA"/>
    <w:rsid w:val="18E01B8D"/>
    <w:rsid w:val="1AC35772"/>
    <w:rsid w:val="1AF851FC"/>
    <w:rsid w:val="1CF049A1"/>
    <w:rsid w:val="1E464CA8"/>
    <w:rsid w:val="1F2E3192"/>
    <w:rsid w:val="1FA03412"/>
    <w:rsid w:val="1FE30BF5"/>
    <w:rsid w:val="20A310F5"/>
    <w:rsid w:val="22B31F4B"/>
    <w:rsid w:val="22C16B1A"/>
    <w:rsid w:val="23F96C12"/>
    <w:rsid w:val="251414B2"/>
    <w:rsid w:val="26710232"/>
    <w:rsid w:val="26994A5F"/>
    <w:rsid w:val="27046BD1"/>
    <w:rsid w:val="2C6D6D31"/>
    <w:rsid w:val="2DAC48D2"/>
    <w:rsid w:val="2F416D1A"/>
    <w:rsid w:val="2FBF3E2E"/>
    <w:rsid w:val="2FE236B7"/>
    <w:rsid w:val="30EA1890"/>
    <w:rsid w:val="31AB19F4"/>
    <w:rsid w:val="32224FCB"/>
    <w:rsid w:val="325A5F84"/>
    <w:rsid w:val="32A001FB"/>
    <w:rsid w:val="32A6402A"/>
    <w:rsid w:val="3E377C66"/>
    <w:rsid w:val="459443AA"/>
    <w:rsid w:val="45D27514"/>
    <w:rsid w:val="4BCC297B"/>
    <w:rsid w:val="4E3536B2"/>
    <w:rsid w:val="4E976FD2"/>
    <w:rsid w:val="54F53C84"/>
    <w:rsid w:val="59BB7CAA"/>
    <w:rsid w:val="5A2700FE"/>
    <w:rsid w:val="5E1B5013"/>
    <w:rsid w:val="5F6C37A9"/>
    <w:rsid w:val="60EF3A9C"/>
    <w:rsid w:val="610601FE"/>
    <w:rsid w:val="61814428"/>
    <w:rsid w:val="63DB5F36"/>
    <w:rsid w:val="65132635"/>
    <w:rsid w:val="66297EA7"/>
    <w:rsid w:val="67207A61"/>
    <w:rsid w:val="677953AD"/>
    <w:rsid w:val="68D06900"/>
    <w:rsid w:val="6D2E58DF"/>
    <w:rsid w:val="6ED36830"/>
    <w:rsid w:val="6FE0629A"/>
    <w:rsid w:val="6FEE2A7E"/>
    <w:rsid w:val="75B84737"/>
    <w:rsid w:val="76E17660"/>
    <w:rsid w:val="777D3BF3"/>
    <w:rsid w:val="78FF2544"/>
    <w:rsid w:val="79CB3625"/>
    <w:rsid w:val="79D35D8D"/>
    <w:rsid w:val="7C273AA9"/>
    <w:rsid w:val="7D7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836</Characters>
  <Lines>0</Lines>
  <Paragraphs>0</Paragraphs>
  <TotalTime>0</TotalTime>
  <ScaleCrop>false</ScaleCrop>
  <LinksUpToDate>false</LinksUpToDate>
  <CharactersWithSpaces>837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2026-01-21T11:46:00Z</dcterms:created>
  <dc:creator>Administrator</dc:creator>
  <cp:lastModifiedBy>hxyy</cp:lastModifiedBy>
  <dcterms:modified xsi:type="dcterms:W3CDTF">2026-04-27T08:22:45Z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9B90488001DE4493B16B96E175C0C1E8_12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